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67" w:rsidRDefault="005F670B" w:rsidP="00784D9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33E47" wp14:editId="5149146A">
                <wp:simplePos x="0" y="0"/>
                <wp:positionH relativeFrom="column">
                  <wp:posOffset>2395182</wp:posOffset>
                </wp:positionH>
                <wp:positionV relativeFrom="paragraph">
                  <wp:posOffset>254815</wp:posOffset>
                </wp:positionV>
                <wp:extent cx="2845435" cy="300251"/>
                <wp:effectExtent l="0" t="0" r="1206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467" w:rsidRPr="0058596A" w:rsidRDefault="005F670B" w:rsidP="001264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himie </w:t>
                            </w: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héorique et </w:t>
                            </w: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omputationnelle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3E47" id="Rectangle 4" o:spid="_x0000_s1026" style="position:absolute;left:0;text-align:left;margin-left:188.6pt;margin-top:20.05pt;width:224.0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" fillcolor="window" strokecolor="black [3213]" strokeweight="2pt">
                <v:textbox>
                  <w:txbxContent>
                    <w:p w:rsidR="00126467" w:rsidRPr="0058596A" w:rsidRDefault="005F670B" w:rsidP="001264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 xml:space="preserve">himie </w:t>
                      </w: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 xml:space="preserve">héorique et </w:t>
                      </w: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>omputationnelle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3E20CF" wp14:editId="757D542D">
                <wp:simplePos x="0" y="0"/>
                <wp:positionH relativeFrom="column">
                  <wp:posOffset>730155</wp:posOffset>
                </wp:positionH>
                <wp:positionV relativeFrom="paragraph">
                  <wp:posOffset>254814</wp:posOffset>
                </wp:positionV>
                <wp:extent cx="1584960" cy="293427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934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67" w:rsidRPr="0058596A" w:rsidRDefault="005F670B" w:rsidP="001264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Chimie Physique</w:t>
                            </w:r>
                            <w:r w:rsidR="00126467" w:rsidRPr="005859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E20CF" id="Rectangle 3" o:spid="_x0000_s1027" style="position:absolute;left:0;text-align:left;margin-left:57.5pt;margin-top:20.05pt;width:124.8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" fillcolor="white [3201]" strokecolor="black [3213]" strokeweight="2pt">
                <v:textbox>
                  <w:txbxContent>
                    <w:p w:rsidR="00126467" w:rsidRPr="0058596A" w:rsidRDefault="005F670B" w:rsidP="001264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Chimie Physique</w:t>
                      </w:r>
                      <w:r w:rsidR="00126467" w:rsidRPr="005859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84D99" w:rsidRPr="00126467" w:rsidRDefault="00126467" w:rsidP="001264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Master 2 : </w:t>
      </w:r>
    </w:p>
    <w:p w:rsidR="0058596A" w:rsidRDefault="005F670B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32603" wp14:editId="69864124">
                <wp:simplePos x="0" y="0"/>
                <wp:positionH relativeFrom="column">
                  <wp:posOffset>1693848</wp:posOffset>
                </wp:positionH>
                <wp:positionV relativeFrom="paragraph">
                  <wp:posOffset>14605</wp:posOffset>
                </wp:positionV>
                <wp:extent cx="2237740" cy="327660"/>
                <wp:effectExtent l="0" t="0" r="101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96A" w:rsidRPr="0058596A" w:rsidRDefault="005F670B" w:rsidP="005859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67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Hygiène et Sécurité Industrielle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32603" id="Rectangle 6" o:spid="_x0000_s1028" style="position:absolute;margin-left:133.35pt;margin-top:1.15pt;width:176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" fillcolor="window" strokecolor="black [3213]" strokeweight="2pt">
                <v:textbox>
                  <w:txbxContent>
                    <w:p w:rsidR="0058596A" w:rsidRPr="0058596A" w:rsidRDefault="005F670B" w:rsidP="005859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670B">
                        <w:rPr>
                          <w:b/>
                          <w:bCs/>
                          <w:sz w:val="24"/>
                          <w:szCs w:val="24"/>
                        </w:rPr>
                        <w:t>Hygiène et Sécurité Industrielle</w:t>
                      </w:r>
                    </w:p>
                  </w:txbxContent>
                </v:textbox>
              </v:rect>
            </w:pict>
          </mc:Fallback>
        </mc:AlternateContent>
      </w:r>
    </w:p>
    <w:p w:rsidR="0058596A" w:rsidRDefault="0058596A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Nom et prénom de l’étudiant : 1</w:t>
      </w:r>
      <w:r w:rsidR="00B908C7" w:rsidRPr="00126467">
        <w:rPr>
          <w:rFonts w:asciiTheme="majorBidi" w:hAnsiTheme="majorBidi" w:cstheme="majorBidi"/>
          <w:sz w:val="24"/>
          <w:szCs w:val="24"/>
        </w:rPr>
        <w:t>/…</w:t>
      </w:r>
      <w:r w:rsidRPr="00126467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 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Adresse électronique………………………………………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N° de tél………………………….. </w:t>
      </w:r>
      <w:bookmarkStart w:id="0" w:name="_GoBack"/>
      <w:bookmarkEnd w:id="0"/>
      <w:r w:rsidR="0058596A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Nom et prénom de l’étudiant : 2/………………………………………………………………. 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Adresse électronique………………………………………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N° de tél………………………… 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……………………………………………………………..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(1): …………………. </w:t>
      </w:r>
      <w:r w:rsidR="0058596A">
        <w:rPr>
          <w:rFonts w:asciiTheme="majorBidi" w:hAnsiTheme="majorBidi" w:cstheme="majorBidi"/>
          <w:sz w:val="24"/>
          <w:szCs w:val="24"/>
        </w:rPr>
        <w:t>…………….</w:t>
      </w:r>
    </w:p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(2) :…………………. </w:t>
      </w:r>
      <w:r w:rsidR="0058596A">
        <w:rPr>
          <w:rFonts w:asciiTheme="majorBidi" w:hAnsiTheme="majorBidi" w:cstheme="majorBidi"/>
          <w:sz w:val="24"/>
          <w:szCs w:val="24"/>
        </w:rPr>
        <w:t>………………</w:t>
      </w: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3142"/>
        <w:gridCol w:w="3972"/>
        <w:gridCol w:w="2668"/>
      </w:tblGrid>
      <w:tr w:rsidR="00784D99" w:rsidRPr="00126467" w:rsidTr="00126467">
        <w:trPr>
          <w:trHeight w:val="305"/>
        </w:trPr>
        <w:tc>
          <w:tcPr>
            <w:tcW w:w="9782" w:type="dxa"/>
            <w:gridSpan w:val="3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>Type de sujet</w:t>
            </w:r>
          </w:p>
        </w:tc>
      </w:tr>
      <w:tr w:rsidR="00784D99" w:rsidRPr="00126467" w:rsidTr="00784D99">
        <w:trPr>
          <w:trHeight w:val="96"/>
        </w:trPr>
        <w:tc>
          <w:tcPr>
            <w:tcW w:w="314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Simulation </w:t>
            </w:r>
          </w:p>
        </w:tc>
        <w:tc>
          <w:tcPr>
            <w:tcW w:w="397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Laboratoire </w:t>
            </w:r>
          </w:p>
        </w:tc>
        <w:tc>
          <w:tcPr>
            <w:tcW w:w="2668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Industriel </w:t>
            </w:r>
          </w:p>
        </w:tc>
      </w:tr>
      <w:tr w:rsidR="00784D99" w:rsidRPr="00126467" w:rsidTr="00784D99">
        <w:tc>
          <w:tcPr>
            <w:tcW w:w="314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8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908C7" w:rsidRDefault="00B908C7" w:rsidP="0058596A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Intitulé du projet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467" w:rsidRPr="00126467">
        <w:rPr>
          <w:rFonts w:asciiTheme="majorBidi" w:hAnsiTheme="majorBidi" w:cstheme="majorBidi"/>
          <w:sz w:val="24"/>
          <w:szCs w:val="24"/>
        </w:rPr>
        <w:t xml:space="preserve"> </w:t>
      </w:r>
      <w:r w:rsidRPr="00126467">
        <w:rPr>
          <w:rFonts w:asciiTheme="majorBidi" w:hAnsiTheme="majorBidi" w:cstheme="majorBidi"/>
          <w:sz w:val="24"/>
          <w:szCs w:val="24"/>
        </w:rPr>
        <w:t xml:space="preserve">Problématique </w:t>
      </w:r>
      <w:r w:rsidR="00126467"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>
        <w:rPr>
          <w:rFonts w:asciiTheme="majorBidi" w:hAnsiTheme="majorBidi" w:cstheme="majorBidi"/>
          <w:sz w:val="24"/>
          <w:szCs w:val="24"/>
        </w:rPr>
        <w:t>..............</w:t>
      </w:r>
    </w:p>
    <w:p w:rsidR="004364EC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 w:rsidRPr="00126467">
        <w:rPr>
          <w:rFonts w:asciiTheme="majorBidi" w:hAnsiTheme="majorBidi" w:cstheme="majorBidi"/>
          <w:sz w:val="24"/>
          <w:szCs w:val="24"/>
        </w:rPr>
        <w:t xml:space="preserve"> </w:t>
      </w:r>
    </w:p>
    <w:p w:rsidR="00800A7B" w:rsidRDefault="00800A7B" w:rsidP="004364EC">
      <w:pPr>
        <w:rPr>
          <w:rFonts w:asciiTheme="majorBidi" w:hAnsiTheme="majorBidi" w:cstheme="majorBidi"/>
          <w:sz w:val="24"/>
          <w:szCs w:val="24"/>
        </w:rPr>
      </w:pPr>
    </w:p>
    <w:p w:rsidR="00800A7B" w:rsidRDefault="00800A7B" w:rsidP="004364EC">
      <w:pPr>
        <w:rPr>
          <w:rFonts w:asciiTheme="majorBidi" w:hAnsiTheme="majorBidi" w:cstheme="majorBidi"/>
          <w:sz w:val="24"/>
          <w:szCs w:val="24"/>
        </w:rPr>
      </w:pPr>
    </w:p>
    <w:p w:rsidR="005F670B" w:rsidRDefault="005F670B" w:rsidP="004364EC">
      <w:pPr>
        <w:rPr>
          <w:rFonts w:asciiTheme="majorBidi" w:hAnsiTheme="majorBidi" w:cstheme="majorBidi"/>
          <w:sz w:val="24"/>
          <w:szCs w:val="24"/>
        </w:rPr>
      </w:pPr>
    </w:p>
    <w:p w:rsidR="005F670B" w:rsidRDefault="005F670B" w:rsidP="004364EC">
      <w:pPr>
        <w:rPr>
          <w:rFonts w:asciiTheme="majorBidi" w:hAnsiTheme="majorBidi" w:cstheme="majorBidi"/>
          <w:sz w:val="24"/>
          <w:szCs w:val="24"/>
        </w:rPr>
      </w:pPr>
    </w:p>
    <w:p w:rsidR="004364EC" w:rsidRPr="00126467" w:rsidRDefault="004364EC" w:rsidP="004364EC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Méthodologie et objectifs </w:t>
      </w:r>
    </w:p>
    <w:p w:rsidR="004364EC" w:rsidRPr="00126467" w:rsidRDefault="00784D99" w:rsidP="004364EC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>
        <w:rPr>
          <w:rFonts w:asciiTheme="majorBidi" w:hAnsiTheme="majorBidi" w:cstheme="majorBidi"/>
          <w:sz w:val="24"/>
          <w:szCs w:val="24"/>
        </w:rPr>
        <w:t>........................</w:t>
      </w:r>
      <w:r w:rsidR="004364EC"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64EC">
        <w:rPr>
          <w:rFonts w:asciiTheme="majorBidi" w:hAnsiTheme="majorBidi" w:cstheme="majorBidi"/>
          <w:sz w:val="24"/>
          <w:szCs w:val="24"/>
        </w:rPr>
        <w:t>.........................</w:t>
      </w:r>
    </w:p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Encadreur du binôme :……………………………………………………………………… </w:t>
      </w:r>
    </w:p>
    <w:p w:rsidR="00AC08DD" w:rsidRDefault="00AC08DD" w:rsidP="00AC08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 :</w:t>
      </w:r>
    </w:p>
    <w:p w:rsidR="00AC08DD" w:rsidRDefault="00AC08DD" w:rsidP="00AC08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 :</w:t>
      </w:r>
    </w:p>
    <w:p w:rsidR="0058596A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Co-encadreur :</w:t>
      </w:r>
      <w:r w:rsidRPr="00AC08DD">
        <w:rPr>
          <w:rFonts w:asciiTheme="majorBidi" w:hAnsiTheme="majorBidi" w:cstheme="majorBidi"/>
          <w:sz w:val="24"/>
          <w:szCs w:val="24"/>
        </w:rPr>
        <w:t xml:space="preserve"> </w:t>
      </w:r>
      <w:r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AC08DD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 :</w:t>
      </w:r>
    </w:p>
    <w:p w:rsidR="00AC08DD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 :</w:t>
      </w:r>
    </w:p>
    <w:p w:rsidR="00784D99" w:rsidRPr="00126467" w:rsidRDefault="00784D99" w:rsidP="00AC08DD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du Responsable de Master </w:t>
      </w:r>
      <w:r w:rsidR="00126467" w:rsidRPr="00126467">
        <w:rPr>
          <w:rFonts w:asciiTheme="majorBidi" w:hAnsiTheme="majorBidi" w:cstheme="majorBidi"/>
          <w:sz w:val="24"/>
          <w:szCs w:val="24"/>
        </w:rPr>
        <w:t xml:space="preserve">ou/et  de chef de filière </w:t>
      </w:r>
      <w:r w:rsidRPr="00126467">
        <w:rPr>
          <w:rFonts w:asciiTheme="majorBidi" w:hAnsiTheme="majorBidi" w:cstheme="majorBidi"/>
          <w:sz w:val="24"/>
          <w:szCs w:val="24"/>
        </w:rPr>
        <w:t>:</w:t>
      </w: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Signature de président de CSD :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Default="00784D99" w:rsidP="00C31985"/>
    <w:p w:rsidR="00784D99" w:rsidRDefault="00784D99" w:rsidP="0058596A"/>
    <w:p w:rsidR="00784D99" w:rsidRDefault="00784D99" w:rsidP="00DF11E4">
      <w:pPr>
        <w:jc w:val="center"/>
      </w:pPr>
    </w:p>
    <w:sectPr w:rsidR="00784D99" w:rsidSect="00DF11E4">
      <w:headerReference w:type="default" r:id="rId7"/>
      <w:footerReference w:type="default" r:id="rId8"/>
      <w:pgSz w:w="11909" w:h="16834" w:code="9"/>
      <w:pgMar w:top="1440" w:right="1440" w:bottom="1440" w:left="1440" w:header="39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C3" w:rsidRDefault="00400CC3" w:rsidP="00DF11E4">
      <w:pPr>
        <w:spacing w:after="0" w:line="240" w:lineRule="auto"/>
      </w:pPr>
      <w:r>
        <w:separator/>
      </w:r>
    </w:p>
  </w:endnote>
  <w:endnote w:type="continuationSeparator" w:id="0">
    <w:p w:rsidR="00400CC3" w:rsidRDefault="00400CC3" w:rsidP="00DF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6A" w:rsidRPr="0058596A" w:rsidRDefault="0058596A" w:rsidP="004364EC">
    <w:pPr>
      <w:spacing w:after="0" w:line="240" w:lineRule="auto"/>
      <w:jc w:val="both"/>
      <w:rPr>
        <w:rFonts w:asciiTheme="majorBidi" w:hAnsiTheme="majorBidi" w:cstheme="majorBidi"/>
        <w:sz w:val="20"/>
        <w:szCs w:val="20"/>
      </w:rPr>
    </w:pPr>
    <w:r w:rsidRPr="0058596A">
      <w:rPr>
        <w:rFonts w:asciiTheme="majorBidi" w:hAnsiTheme="majorBidi" w:cstheme="majorBidi"/>
        <w:sz w:val="20"/>
        <w:szCs w:val="20"/>
      </w:rPr>
      <w:t xml:space="preserve">1. Il est impératif de remplir soigneusement cette fiche en vérifiant que les informations fournies concernant les adresses mails et les numéros de téléphones sont correctes pour que l’on puisse vous contacter. </w:t>
    </w:r>
  </w:p>
  <w:p w:rsidR="00A27C2F" w:rsidRDefault="0058596A" w:rsidP="004D5260">
    <w:pPr>
      <w:spacing w:after="0" w:line="240" w:lineRule="auto"/>
      <w:jc w:val="both"/>
      <w:rPr>
        <w:rFonts w:asciiTheme="majorBidi" w:hAnsiTheme="majorBidi" w:cstheme="majorBidi"/>
        <w:b/>
        <w:bCs/>
        <w:color w:val="FF0000"/>
        <w:sz w:val="20"/>
        <w:szCs w:val="20"/>
        <w:u w:val="single"/>
      </w:rPr>
    </w:pPr>
    <w:r w:rsidRPr="0058596A">
      <w:rPr>
        <w:rFonts w:asciiTheme="majorBidi" w:hAnsiTheme="majorBidi" w:cstheme="majorBidi"/>
        <w:sz w:val="20"/>
        <w:szCs w:val="20"/>
      </w:rPr>
      <w:t xml:space="preserve">2. Le délai du dépôt de cette fiche sera 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(</w:t>
    </w:r>
    <w:r w:rsidR="00800A7B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2</w:t>
    </w:r>
    <w:r w:rsidR="005F670B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5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-</w:t>
    </w:r>
    <w:r w:rsidR="00EB5FF3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0</w:t>
    </w:r>
    <w:r w:rsidR="00800A7B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2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-202</w:t>
    </w:r>
    <w:r w:rsidR="00800A7B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4</w:t>
    </w:r>
    <w:r w:rsidR="00AC08DD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à 15h30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)</w:t>
    </w:r>
    <w:r w:rsidR="0045622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</w:t>
    </w:r>
    <w:r w:rsidR="003C1309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bureau </w:t>
    </w:r>
    <w:r w:rsidR="00800A7B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3413</w:t>
    </w:r>
    <w:r w:rsidR="004D5260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de PG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C3" w:rsidRDefault="00400CC3" w:rsidP="00DF11E4">
      <w:pPr>
        <w:spacing w:after="0" w:line="240" w:lineRule="auto"/>
      </w:pPr>
      <w:r>
        <w:separator/>
      </w:r>
    </w:p>
  </w:footnote>
  <w:footnote w:type="continuationSeparator" w:id="0">
    <w:p w:rsidR="00400CC3" w:rsidRDefault="00400CC3" w:rsidP="00DF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1E4" w:rsidRPr="0058596A" w:rsidRDefault="00DF11E4" w:rsidP="00126467">
    <w:pPr>
      <w:pStyle w:val="En-tte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7715E32" wp14:editId="43377EFA">
          <wp:simplePos x="0" y="0"/>
          <wp:positionH relativeFrom="column">
            <wp:posOffset>5384165</wp:posOffset>
          </wp:positionH>
          <wp:positionV relativeFrom="paragraph">
            <wp:posOffset>-144780</wp:posOffset>
          </wp:positionV>
          <wp:extent cx="1103630" cy="790575"/>
          <wp:effectExtent l="0" t="0" r="0" b="0"/>
          <wp:wrapSquare wrapText="bothSides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96A">
      <w:rPr>
        <w:rFonts w:asciiTheme="majorBidi" w:hAnsiTheme="majorBidi" w:cstheme="majorBidi"/>
        <w:noProof/>
        <w:lang w:eastAsia="fr-FR"/>
      </w:rPr>
      <w:drawing>
        <wp:anchor distT="36576" distB="36576" distL="36576" distR="36576" simplePos="0" relativeHeight="251657216" behindDoc="0" locked="0" layoutInCell="1" allowOverlap="1" wp14:anchorId="430F1C5B" wp14:editId="35BF993D">
          <wp:simplePos x="0" y="0"/>
          <wp:positionH relativeFrom="column">
            <wp:posOffset>-699770</wp:posOffset>
          </wp:positionH>
          <wp:positionV relativeFrom="paragraph">
            <wp:posOffset>-144780</wp:posOffset>
          </wp:positionV>
          <wp:extent cx="902970" cy="897890"/>
          <wp:effectExtent l="0" t="0" r="0" b="0"/>
          <wp:wrapSquare wrapText="bothSides"/>
          <wp:docPr id="1" name="Pictur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USTO_Mod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96A">
      <w:rPr>
        <w:rFonts w:asciiTheme="majorBidi" w:hAnsiTheme="majorBidi" w:cstheme="majorBidi"/>
      </w:rPr>
      <w:t>Université des sciences et de la technologie d’Oran Mohammed Boudiaf USTOMB</w:t>
    </w:r>
  </w:p>
  <w:p w:rsidR="00DF11E4" w:rsidRPr="0058596A" w:rsidRDefault="00DF11E4" w:rsidP="00126467">
    <w:pPr>
      <w:pStyle w:val="En-tte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Faculté de chimie</w:t>
    </w:r>
  </w:p>
  <w:p w:rsidR="00DF11E4" w:rsidRPr="0058596A" w:rsidRDefault="00DF11E4" w:rsidP="00126467">
    <w:pPr>
      <w:pStyle w:val="En-tte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 xml:space="preserve">Département de </w:t>
    </w:r>
    <w:r w:rsidR="005F670B">
      <w:rPr>
        <w:rFonts w:asciiTheme="majorBidi" w:hAnsiTheme="majorBidi" w:cstheme="majorBidi"/>
      </w:rPr>
      <w:t>Chimie Physique</w:t>
    </w:r>
  </w:p>
  <w:p w:rsidR="00126467" w:rsidRPr="0058596A" w:rsidRDefault="00126467" w:rsidP="00126467">
    <w:pPr>
      <w:spacing w:after="0" w:line="240" w:lineRule="auto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Promotion : 20</w:t>
    </w:r>
    <w:r w:rsidR="00C75ACF">
      <w:rPr>
        <w:rFonts w:asciiTheme="majorBidi" w:hAnsiTheme="majorBidi" w:cstheme="majorBidi"/>
      </w:rPr>
      <w:t>23</w:t>
    </w:r>
    <w:r w:rsidRPr="0058596A">
      <w:rPr>
        <w:rFonts w:asciiTheme="majorBidi" w:hAnsiTheme="majorBidi" w:cstheme="majorBidi"/>
      </w:rPr>
      <w:t>- 202</w:t>
    </w:r>
    <w:r w:rsidR="005F670B">
      <w:rPr>
        <w:rFonts w:asciiTheme="majorBidi" w:hAnsiTheme="majorBidi" w:cstheme="majorBidi"/>
      </w:rPr>
      <w:t>4</w:t>
    </w:r>
  </w:p>
  <w:p w:rsidR="00126467" w:rsidRPr="0058596A" w:rsidRDefault="00126467" w:rsidP="00126467">
    <w:pPr>
      <w:spacing w:after="0" w:line="240" w:lineRule="auto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Fiche de choix du binôme et de thème de mémoire de Master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E4"/>
    <w:rsid w:val="00126467"/>
    <w:rsid w:val="003C1309"/>
    <w:rsid w:val="00400CC3"/>
    <w:rsid w:val="004364EC"/>
    <w:rsid w:val="0045622A"/>
    <w:rsid w:val="004D5260"/>
    <w:rsid w:val="0058596A"/>
    <w:rsid w:val="005F670B"/>
    <w:rsid w:val="0061274B"/>
    <w:rsid w:val="00784D99"/>
    <w:rsid w:val="00800A7B"/>
    <w:rsid w:val="00A27C2F"/>
    <w:rsid w:val="00A712E3"/>
    <w:rsid w:val="00A87130"/>
    <w:rsid w:val="00AC08DD"/>
    <w:rsid w:val="00B5560E"/>
    <w:rsid w:val="00B60F1F"/>
    <w:rsid w:val="00B908C7"/>
    <w:rsid w:val="00BE5545"/>
    <w:rsid w:val="00C31985"/>
    <w:rsid w:val="00C75ACF"/>
    <w:rsid w:val="00D85F45"/>
    <w:rsid w:val="00DB3DB4"/>
    <w:rsid w:val="00DC3AF6"/>
    <w:rsid w:val="00DF0505"/>
    <w:rsid w:val="00DF11E4"/>
    <w:rsid w:val="00EB5FF3"/>
    <w:rsid w:val="00E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E11D1"/>
  <w15:docId w15:val="{69ECDB6E-F214-4810-BAAC-2903C608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1E4"/>
  </w:style>
  <w:style w:type="paragraph" w:styleId="Pieddepage">
    <w:name w:val="footer"/>
    <w:basedOn w:val="Normal"/>
    <w:link w:val="PieddepageC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1E4"/>
  </w:style>
  <w:style w:type="table" w:styleId="Grilledutableau">
    <w:name w:val="Table Grid"/>
    <w:basedOn w:val="TableauNormal"/>
    <w:uiPriority w:val="59"/>
    <w:rsid w:val="00DF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F50C-E964-4710-B1D3-3F10DFC4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 GC</dc:creator>
  <cp:lastModifiedBy>F.CHIMIE</cp:lastModifiedBy>
  <cp:revision>3</cp:revision>
  <cp:lastPrinted>2024-02-22T16:25:00Z</cp:lastPrinted>
  <dcterms:created xsi:type="dcterms:W3CDTF">2024-02-22T16:29:00Z</dcterms:created>
  <dcterms:modified xsi:type="dcterms:W3CDTF">2024-02-22T19:17:00Z</dcterms:modified>
</cp:coreProperties>
</file>