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2D" w:rsidRPr="004E64AC" w:rsidRDefault="00D4022D" w:rsidP="00D4022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E64AC">
        <w:rPr>
          <w:rFonts w:asciiTheme="majorBidi" w:hAnsiTheme="majorBidi" w:cstheme="majorBidi"/>
          <w:b/>
          <w:sz w:val="24"/>
          <w:szCs w:val="24"/>
        </w:rPr>
        <w:t>LISTE DES ETUDIANTS INSCRITS EN POST-GRADUATION</w:t>
      </w:r>
    </w:p>
    <w:p w:rsidR="00D4022D" w:rsidRDefault="00D4022D" w:rsidP="00D4022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E64AC">
        <w:rPr>
          <w:rFonts w:asciiTheme="majorBidi" w:hAnsiTheme="majorBidi" w:cstheme="majorBidi"/>
          <w:b/>
          <w:sz w:val="24"/>
          <w:szCs w:val="24"/>
        </w:rPr>
        <w:t>DOCTORAT EN SCIENCES</w:t>
      </w:r>
      <w:r w:rsidR="006F1137">
        <w:rPr>
          <w:rFonts w:asciiTheme="majorBidi" w:hAnsiTheme="majorBidi" w:cstheme="majorBidi"/>
          <w:b/>
          <w:sz w:val="24"/>
          <w:szCs w:val="24"/>
        </w:rPr>
        <w:t xml:space="preserve"> (mise à jour Juin 2020)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551"/>
        <w:gridCol w:w="3241"/>
        <w:gridCol w:w="1842"/>
        <w:gridCol w:w="860"/>
        <w:gridCol w:w="1834"/>
      </w:tblGrid>
      <w:tr w:rsidR="00D4022D" w:rsidRPr="00376BAB" w:rsidTr="003025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rénom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 Inscription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2D" w:rsidRPr="00376BAB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Encadreur</w:t>
            </w:r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Taieb Brahim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Mustapha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Tchouar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Charchar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Nadia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Djabeur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Zemri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Rahma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Djabeur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Nabila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Tchouar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Sebaa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Abderrezak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2017/2018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Tchouar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Tebib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Arbia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Bouhafsoun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Fatima Zohra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Tchouar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Mostepha</w:t>
            </w:r>
            <w:proofErr w:type="spellEnd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Nassima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Aichouni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Ouslim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41777F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Fondamental e</w:t>
            </w: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 Appliquée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Kaid</w:t>
            </w:r>
            <w:proofErr w:type="spellEnd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Harche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Aibeche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Chahrazed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Djabeur</w:t>
            </w:r>
            <w:proofErr w:type="spellEnd"/>
          </w:p>
        </w:tc>
      </w:tr>
      <w:tr w:rsidR="00302585" w:rsidRPr="00376BAB" w:rsidTr="0030258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Boukhobza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Productions végétales et microbiennes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Harche</w:t>
            </w:r>
            <w:proofErr w:type="spellEnd"/>
          </w:p>
        </w:tc>
      </w:tr>
      <w:tr w:rsidR="00302585" w:rsidRPr="00376BAB" w:rsidTr="00302585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Meghachou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Wassila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Biotechnologie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Productions valorisations végétales et microbiennes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2014/2015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302585" w:rsidRPr="00376BAB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 </w:t>
            </w:r>
            <w:proofErr w:type="spellStart"/>
            <w:r w:rsidRPr="00376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Djabeur</w:t>
            </w:r>
            <w:proofErr w:type="spellEnd"/>
          </w:p>
        </w:tc>
      </w:tr>
      <w:tr w:rsidR="00302585" w:rsidRPr="00376BAB" w:rsidTr="00302585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DD4471" w:rsidRDefault="00644EB8" w:rsidP="003467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Abdelkader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Moléculaire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Ait </w:t>
            </w: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Yahia</w:t>
            </w:r>
          </w:p>
        </w:tc>
      </w:tr>
      <w:tr w:rsidR="00302585" w:rsidRPr="00376BAB" w:rsidTr="0090357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02585" w:rsidRPr="00DD4471" w:rsidRDefault="00302585" w:rsidP="0034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Benhamouche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Microbiologie Fondamental e</w:t>
            </w: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Appliquée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302585" w:rsidRPr="00376BAB" w:rsidRDefault="00302585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376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Rahmani</w:t>
            </w:r>
            <w:proofErr w:type="spellEnd"/>
          </w:p>
        </w:tc>
      </w:tr>
      <w:tr w:rsidR="00302585" w:rsidRPr="00BE72C0" w:rsidTr="00F54E5F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Zidani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302585" w:rsidRDefault="00302585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Mami</w:t>
            </w:r>
            <w:proofErr w:type="spellEnd"/>
          </w:p>
        </w:tc>
      </w:tr>
      <w:tr w:rsidR="00302585" w:rsidRPr="00BE72C0" w:rsidTr="00302585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DD4471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Kaddour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Belhoucine</w:t>
            </w:r>
            <w:proofErr w:type="spellEnd"/>
          </w:p>
        </w:tc>
      </w:tr>
      <w:tr w:rsidR="00302585" w:rsidRPr="00BE72C0" w:rsidTr="00302585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Djelilate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585" w:rsidRDefault="00302585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Mami</w:t>
            </w:r>
            <w:proofErr w:type="spellEnd"/>
          </w:p>
        </w:tc>
      </w:tr>
      <w:tr w:rsidR="00302585" w:rsidRPr="00BE72C0" w:rsidTr="009A522A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Tchouar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585" w:rsidRDefault="00302585" w:rsidP="00346706">
            <w:pPr>
              <w:shd w:val="clear" w:color="auto" w:fill="C5E0B3" w:themeFill="accent6" w:themeFillTint="66"/>
              <w:tabs>
                <w:tab w:val="center" w:pos="1260"/>
              </w:tabs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dja</w:t>
            </w:r>
            <w:proofErr w:type="spellEnd"/>
          </w:p>
        </w:tc>
      </w:tr>
      <w:tr w:rsidR="00302585" w:rsidRPr="00BE72C0" w:rsidTr="00302585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Abismail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585" w:rsidRDefault="00302585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Berrabah</w:t>
            </w:r>
            <w:proofErr w:type="spellEnd"/>
          </w:p>
        </w:tc>
      </w:tr>
      <w:tr w:rsidR="00302585" w:rsidRPr="00BE72C0" w:rsidTr="0030258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 Kaci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Mazari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2585" w:rsidRDefault="00302585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BE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Berrabah</w:t>
            </w:r>
            <w:proofErr w:type="spellEnd"/>
          </w:p>
        </w:tc>
      </w:tr>
      <w:tr w:rsidR="00302585" w:rsidRPr="00896F1E" w:rsidTr="00302585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Touati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Khaled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Vivant </w:t>
            </w: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environnement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2015/2016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Belhoucine</w:t>
            </w:r>
            <w:proofErr w:type="spellEnd"/>
          </w:p>
        </w:tc>
      </w:tr>
      <w:tr w:rsidR="00302585" w:rsidRPr="00896F1E" w:rsidTr="00302585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DD4471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DD4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Alaoui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BE72C0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644EB8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302585"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nvironnent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02585" w:rsidRPr="00896F1E" w:rsidRDefault="00302585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89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Berrabah</w:t>
            </w:r>
            <w:proofErr w:type="spellEnd"/>
          </w:p>
        </w:tc>
      </w:tr>
    </w:tbl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br w:type="textWrapping" w:clear="all"/>
      </w: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44EB8" w:rsidRDefault="00644EB8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4022D" w:rsidRPr="004E64AC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E64AC">
        <w:rPr>
          <w:rFonts w:asciiTheme="majorBidi" w:hAnsiTheme="majorBidi" w:cstheme="majorBidi"/>
          <w:b/>
          <w:sz w:val="24"/>
          <w:szCs w:val="24"/>
        </w:rPr>
        <w:lastRenderedPageBreak/>
        <w:t>LISTE DES ETUDIANTS INSCRITS EN POST-GRADUATION</w:t>
      </w:r>
    </w:p>
    <w:p w:rsidR="00D4022D" w:rsidRPr="004E64AC" w:rsidRDefault="00D4022D" w:rsidP="0034670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E64AC">
        <w:rPr>
          <w:rFonts w:asciiTheme="majorBidi" w:hAnsiTheme="majorBidi" w:cstheme="majorBidi"/>
          <w:b/>
          <w:sz w:val="24"/>
          <w:szCs w:val="24"/>
        </w:rPr>
        <w:t>DOCTORAT</w:t>
      </w:r>
      <w:r>
        <w:rPr>
          <w:rFonts w:asciiTheme="majorBidi" w:hAnsiTheme="majorBidi" w:cstheme="majorBidi"/>
          <w:b/>
          <w:sz w:val="24"/>
          <w:szCs w:val="24"/>
        </w:rPr>
        <w:t xml:space="preserve"> LMD</w:t>
      </w:r>
    </w:p>
    <w:tbl>
      <w:tblPr>
        <w:tblpPr w:leftFromText="141" w:rightFromText="141" w:vertAnchor="text" w:tblpY="1"/>
        <w:tblOverlap w:val="never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47"/>
        <w:gridCol w:w="1809"/>
        <w:gridCol w:w="2551"/>
        <w:gridCol w:w="3705"/>
        <w:gridCol w:w="1842"/>
        <w:gridCol w:w="860"/>
        <w:gridCol w:w="1834"/>
      </w:tblGrid>
      <w:tr w:rsidR="00D4022D" w:rsidRPr="00644EB8" w:rsidTr="009E35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Département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 Inscription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2D" w:rsidRPr="00644EB8" w:rsidRDefault="00D4022D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4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Encadreur</w:t>
            </w:r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Mebarki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Moubarek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 Végétale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Kaid</w:t>
            </w:r>
            <w:proofErr w:type="spellEnd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Harche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Moulay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Oumelkhir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Djabeur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Benbelkacem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Kaid</w:t>
            </w:r>
            <w:proofErr w:type="spellEnd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Harche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Anouche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Biotechnologie Végétale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4022D" w:rsidRPr="00DB451C" w:rsidRDefault="00D4022D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Bouhafsoun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Meteoukki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Wafaa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 Moléculaire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="00DB451C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Zemani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Boudali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Selma Farah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="00DB451C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Gaouar</w:t>
            </w:r>
            <w:proofErr w:type="spellEnd"/>
          </w:p>
        </w:tc>
      </w:tr>
      <w:tr w:rsidR="00D4022D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D4022D" w:rsidRPr="00DB451C" w:rsidRDefault="00DB451C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DB451C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4022D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1C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Aoul</w:t>
            </w:r>
          </w:p>
        </w:tc>
      </w:tr>
      <w:tr w:rsidR="009E35D8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Driss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cellulaire e</w:t>
            </w: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moléculaire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="009E35D8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Meroufel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B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Ammour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Cellulaire Et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="009E35D8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="009E35D8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rkane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Touala</w:t>
            </w:r>
            <w:proofErr w:type="spellEnd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Cellulaire Et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="009E35D8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Meroufel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Benali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Amel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Khitem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="009E35D8"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Zemani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Chiban</w:t>
            </w:r>
            <w:proofErr w:type="spellEnd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Aoul</w:t>
            </w:r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DB451C" w:rsidRDefault="009E35D8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Hadjazi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Biologie moléculaire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DB451C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DB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Zemani</w:t>
            </w:r>
            <w:proofErr w:type="spellEnd"/>
          </w:p>
        </w:tc>
      </w:tr>
      <w:tr w:rsidR="009E35D8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ehta</w:t>
            </w: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Zemani</w:t>
            </w:r>
            <w:proofErr w:type="spellEnd"/>
          </w:p>
        </w:tc>
      </w:tr>
      <w:tr w:rsidR="009E35D8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Azzoune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Asmaa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Boudje</w:t>
            </w: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  <w:proofErr w:type="spellEnd"/>
          </w:p>
        </w:tc>
      </w:tr>
      <w:tr w:rsidR="009E35D8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35D8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Ghania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Génétique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E35D8" w:rsidRPr="009E35D8" w:rsidRDefault="009E35D8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Amrani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52480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Belhabib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Houaria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52480" w:rsidRDefault="00052480" w:rsidP="00346706">
            <w:pPr>
              <w:shd w:val="clear" w:color="auto" w:fill="C5E0B3" w:themeFill="accent6" w:themeFillTint="66"/>
              <w:tabs>
                <w:tab w:val="center" w:pos="1260"/>
              </w:tabs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Toxicologie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Belhoucine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52480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Benaiche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Hafsa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52480" w:rsidRDefault="00052480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Boure</w:t>
            </w: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dja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52480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Bouras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Nour</w:t>
            </w:r>
            <w:proofErr w:type="spellEnd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52480" w:rsidRDefault="00052480" w:rsidP="00346706">
            <w:pPr>
              <w:shd w:val="clear" w:color="auto" w:fill="C5E0B3" w:themeFill="accent6" w:themeFillTint="66"/>
              <w:jc w:val="center"/>
            </w:pP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Vivant et environnement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Berrabah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52480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Kouadria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Nawel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896F1E" w:rsidRDefault="00052480" w:rsidP="00346706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Vivant </w:t>
            </w: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environnement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rrabah</w:t>
            </w:r>
            <w:proofErr w:type="spellEnd"/>
          </w:p>
        </w:tc>
      </w:tr>
      <w:tr w:rsidR="00052480" w:rsidRPr="00644EB8" w:rsidTr="0005248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52480" w:rsidRPr="009E35D8" w:rsidRDefault="00052480" w:rsidP="003467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</w:t>
            </w: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5E0B3" w:themeFill="accent6" w:themeFillTint="66"/>
              </w:rPr>
              <w:t xml:space="preserve">Vivant </w:t>
            </w:r>
            <w:r w:rsidRPr="004A6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environnement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Toxicologie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52480" w:rsidRPr="009E35D8" w:rsidRDefault="00052480" w:rsidP="00346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9E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Belhoucine</w:t>
            </w:r>
            <w:proofErr w:type="spellEnd"/>
          </w:p>
        </w:tc>
      </w:tr>
    </w:tbl>
    <w:p w:rsidR="00C368AA" w:rsidRDefault="00C368AA"/>
    <w:sectPr w:rsidR="00C368AA" w:rsidSect="00AF4D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7A" w:rsidRDefault="00E22D7A">
      <w:pPr>
        <w:spacing w:after="0" w:line="240" w:lineRule="auto"/>
      </w:pPr>
      <w:r>
        <w:separator/>
      </w:r>
    </w:p>
  </w:endnote>
  <w:endnote w:type="continuationSeparator" w:id="0">
    <w:p w:rsidR="00E22D7A" w:rsidRDefault="00E2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7A" w:rsidRDefault="00E22D7A">
      <w:pPr>
        <w:spacing w:after="0" w:line="240" w:lineRule="auto"/>
      </w:pPr>
      <w:r>
        <w:separator/>
      </w:r>
    </w:p>
  </w:footnote>
  <w:footnote w:type="continuationSeparator" w:id="0">
    <w:p w:rsidR="00E22D7A" w:rsidRDefault="00E2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77" w:rsidRDefault="00D4022D" w:rsidP="00EE0677">
    <w:pPr>
      <w:spacing w:after="0" w:line="240" w:lineRule="auto"/>
      <w:ind w:left="1276" w:right="709"/>
      <w:jc w:val="center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eastAsia="fr-FR"/>
      </w:rPr>
      <w:drawing>
        <wp:anchor distT="0" distB="0" distL="114300" distR="114300" simplePos="0" relativeHeight="251659264" behindDoc="1" locked="0" layoutInCell="1" allowOverlap="1" wp14:anchorId="2F1B35E9" wp14:editId="41F00628">
          <wp:simplePos x="0" y="0"/>
          <wp:positionH relativeFrom="page">
            <wp:posOffset>536575</wp:posOffset>
          </wp:positionH>
          <wp:positionV relativeFrom="page">
            <wp:posOffset>252730</wp:posOffset>
          </wp:positionV>
          <wp:extent cx="1106170" cy="10547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</w:rPr>
      <w:t xml:space="preserve">République Algérienne Démocratique et Populaire Ministère de l’Enseignement Supérieur Et de la Recherche Scientifique Université des Sciences et de la Technologie d’Oran Mohamed BOUDIAF </w:t>
    </w:r>
  </w:p>
  <w:p w:rsidR="00E20B4B" w:rsidRDefault="00D4022D" w:rsidP="00EE0677">
    <w:pPr>
      <w:spacing w:after="0" w:line="240" w:lineRule="auto"/>
      <w:ind w:left="1276" w:right="709"/>
      <w:jc w:val="center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 xml:space="preserve">Faculté des Sciences de la Nature et de la Vie </w:t>
    </w:r>
  </w:p>
  <w:p w:rsidR="00AF4D01" w:rsidRPr="00E20B4B" w:rsidRDefault="00D4022D" w:rsidP="00EE0677">
    <w:pPr>
      <w:spacing w:after="0" w:line="240" w:lineRule="auto"/>
      <w:ind w:left="1560" w:right="709"/>
      <w:jc w:val="center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t>Service de Post-graduation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D"/>
    <w:rsid w:val="00052480"/>
    <w:rsid w:val="00082B10"/>
    <w:rsid w:val="00302585"/>
    <w:rsid w:val="00346706"/>
    <w:rsid w:val="0041777F"/>
    <w:rsid w:val="00542649"/>
    <w:rsid w:val="00631CDC"/>
    <w:rsid w:val="00644EB8"/>
    <w:rsid w:val="006F1137"/>
    <w:rsid w:val="009E35D8"/>
    <w:rsid w:val="00C368AA"/>
    <w:rsid w:val="00D4022D"/>
    <w:rsid w:val="00D93A00"/>
    <w:rsid w:val="00DB451C"/>
    <w:rsid w:val="00DD4471"/>
    <w:rsid w:val="00E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4C66-9756-4DF4-A541-90DE8F2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1C"/>
  </w:style>
  <w:style w:type="paragraph" w:styleId="Pieddepage">
    <w:name w:val="footer"/>
    <w:basedOn w:val="Normal"/>
    <w:link w:val="PieddepageCar"/>
    <w:uiPriority w:val="99"/>
    <w:unhideWhenUsed/>
    <w:rsid w:val="00DB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MOHAMED_PC</dc:creator>
  <cp:keywords/>
  <dc:description/>
  <cp:lastModifiedBy>MOHAMED_PC</cp:lastModifiedBy>
  <cp:revision>7</cp:revision>
  <dcterms:created xsi:type="dcterms:W3CDTF">2020-06-10T21:43:00Z</dcterms:created>
  <dcterms:modified xsi:type="dcterms:W3CDTF">2020-06-25T13:32:00Z</dcterms:modified>
</cp:coreProperties>
</file>