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D27E8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Student</w:t>
            </w:r>
          </w:p>
          <w:p w:rsidR="009675C3" w:rsidRPr="002A00C3" w:rsidRDefault="009675C3" w:rsidP="009675C3">
            <w:pPr>
              <w:spacing w:after="0" w:line="240" w:lineRule="auto"/>
              <w:rPr>
                <w:rFonts w:eastAsia="Times New Roman" w:cs="Times New Roman"/>
                <w:b/>
                <w:bCs/>
                <w:color w:val="000000"/>
                <w:sz w:val="16"/>
                <w:szCs w:val="16"/>
                <w:lang w:val="en-GB" w:eastAsia="en-GB"/>
              </w:rPr>
            </w:pPr>
            <w:r w:rsidRPr="002A00C3">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245366" w:rsidP="00182B1F">
            <w:pPr>
              <w:spacing w:after="0" w:line="240" w:lineRule="auto"/>
              <w:jc w:val="center"/>
              <w:rPr>
                <w:rFonts w:eastAsia="Times New Roman" w:cs="Times New Roman"/>
                <w:b/>
                <w:bCs/>
                <w:color w:val="000000"/>
                <w:sz w:val="16"/>
                <w:szCs w:val="16"/>
                <w:lang w:val="en-GB" w:eastAsia="en-GB"/>
              </w:rPr>
            </w:pPr>
            <w:r w:rsidRPr="00245366">
              <w:rPr>
                <w:rFonts w:eastAsia="Times New Roman"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b/>
                            <w:color w:val="002060"/>
                            <w:sz w:val="28"/>
                            <w:szCs w:val="36"/>
                            <w:lang w:val="en-GB"/>
                          </w:rPr>
                        </w:pPr>
                        <w:r w:rsidRPr="00637D8C" w:rsidDel="00DC1B56">
                          <w:rPr>
                            <w:rFonts w:ascii="Verdana" w:eastAsia="Times New Roman" w:hAnsi="Verdana"/>
                            <w:b/>
                            <w:color w:val="002060"/>
                            <w:sz w:val="28"/>
                            <w:szCs w:val="36"/>
                            <w:lang w:val="en-GB"/>
                          </w:rPr>
                          <w:t>Learning Agree</w:t>
                        </w:r>
                        <w:r w:rsidRPr="00637D8C">
                          <w:rPr>
                            <w:rFonts w:ascii="Verdana" w:eastAsia="Times New Roman" w:hAnsi="Verdana"/>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b/>
                            <w:color w:val="002060"/>
                            <w:sz w:val="28"/>
                            <w:szCs w:val="36"/>
                            <w:lang w:val="en-GB"/>
                          </w:rPr>
                        </w:pPr>
                        <w:r w:rsidRPr="00C418D6">
                          <w:rPr>
                            <w:rFonts w:ascii="Verdana" w:eastAsia="Times New Roman" w:hAnsi="Verdana"/>
                            <w:b/>
                            <w:color w:val="002060"/>
                            <w:sz w:val="28"/>
                            <w:szCs w:val="36"/>
                            <w:lang w:val="en-GB"/>
                          </w:rPr>
                          <w:t xml:space="preserve">Student </w:t>
                        </w:r>
                        <w:r>
                          <w:rPr>
                            <w:rFonts w:ascii="Verdana" w:eastAsia="Times New Roman" w:hAnsi="Verdana"/>
                            <w:b/>
                            <w:color w:val="002060"/>
                            <w:sz w:val="28"/>
                            <w:szCs w:val="36"/>
                            <w:lang w:val="en-GB"/>
                          </w:rPr>
                          <w:t>M</w:t>
                        </w:r>
                        <w:r w:rsidRPr="00637D8C">
                          <w:rPr>
                            <w:rFonts w:ascii="Verdana" w:eastAsia="Times New Roman" w:hAnsi="Verdana"/>
                            <w:b/>
                            <w:color w:val="002060"/>
                            <w:sz w:val="28"/>
                            <w:szCs w:val="36"/>
                            <w:lang w:val="en-GB"/>
                          </w:rPr>
                          <w:t xml:space="preserve">obility for </w:t>
                        </w:r>
                        <w:r>
                          <w:rPr>
                            <w:rFonts w:ascii="Verdana" w:eastAsia="Times New Roman" w:hAnsi="Verdana"/>
                            <w:b/>
                            <w:color w:val="002060"/>
                            <w:sz w:val="28"/>
                            <w:szCs w:val="36"/>
                            <w:lang w:val="en-GB"/>
                          </w:rPr>
                          <w:t>S</w:t>
                        </w:r>
                        <w:r w:rsidRPr="00637D8C">
                          <w:rPr>
                            <w:rFonts w:ascii="Verdana" w:eastAsia="Times New Roman" w:hAnsi="Verdana"/>
                            <w:b/>
                            <w:color w:val="002060"/>
                            <w:sz w:val="28"/>
                            <w:szCs w:val="36"/>
                            <w:lang w:val="en-GB"/>
                          </w:rPr>
                          <w:t>tudies</w:t>
                        </w:r>
                      </w:p>
                    </w:txbxContent>
                  </v:textbox>
                </v:shape>
              </w:pict>
            </w:r>
            <w:r w:rsidR="009675C3" w:rsidRPr="002A00C3">
              <w:rPr>
                <w:rFonts w:eastAsia="Times New Roman"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Nationality</w:t>
            </w:r>
            <w:r w:rsidRPr="00D27E87">
              <w:rPr>
                <w:rStyle w:val="Appeldenotedefin"/>
                <w:rFonts w:ascii="Verdana" w:hAnsi="Verdana"/>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Study cycle</w:t>
            </w:r>
            <w:r w:rsidRPr="00D27E87">
              <w:rPr>
                <w:rStyle w:val="Appeldenotedefin"/>
                <w:rFonts w:ascii="Verdana" w:hAnsi="Verdana"/>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Field of education</w:t>
            </w:r>
            <w:r w:rsidRPr="002A00C3" w:rsidDel="002C7BCE">
              <w:rPr>
                <w:rFonts w:eastAsia="Times New Roman" w:cs="Times New Roman"/>
                <w:b/>
                <w:bCs/>
                <w:color w:val="000000"/>
                <w:sz w:val="16"/>
                <w:szCs w:val="16"/>
                <w:lang w:val="en-GB" w:eastAsia="en-GB"/>
              </w:rPr>
              <w:t xml:space="preserve"> </w:t>
            </w:r>
            <w:r w:rsidRPr="00D27E87">
              <w:rPr>
                <w:rStyle w:val="Appeldenotedefin"/>
                <w:rFonts w:ascii="Verdana" w:hAnsi="Verdana"/>
                <w:sz w:val="16"/>
                <w:lang w:val="en-GB"/>
              </w:rPr>
              <w:endnoteReference w:id="4"/>
            </w:r>
          </w:p>
        </w:tc>
      </w:tr>
      <w:tr w:rsidR="009675C3" w:rsidRPr="00D27E8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eastAsia="Times New Roman" w:cs="Times New Roman"/>
                <w:color w:val="000000"/>
                <w:sz w:val="16"/>
                <w:szCs w:val="16"/>
                <w:lang w:val="en-GB" w:eastAsia="en-GB"/>
              </w:rPr>
            </w:pPr>
          </w:p>
        </w:tc>
      </w:tr>
      <w:tr w:rsidR="00EB0036" w:rsidRPr="00D27E8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eastAsia="Times New Roman"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Erasmus code</w:t>
            </w:r>
            <w:r w:rsidRPr="00D27E87">
              <w:rPr>
                <w:rStyle w:val="Appeldenotedefin"/>
                <w:rFonts w:ascii="Verdana" w:hAnsi="Verdana"/>
                <w:sz w:val="16"/>
                <w:lang w:val="en-GB"/>
              </w:rPr>
              <w:endnoteReference w:id="5"/>
            </w:r>
            <w:r w:rsidRPr="00D27E87">
              <w:rPr>
                <w:rFonts w:ascii="Verdana" w:hAnsi="Verdana"/>
                <w:sz w:val="20"/>
                <w:lang w:val="en-GB"/>
              </w:rPr>
              <w:t xml:space="preserve"> </w:t>
            </w:r>
            <w:r w:rsidRPr="002A00C3">
              <w:rPr>
                <w:rFonts w:eastAsia="Times New Roman"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Contact person name</w:t>
            </w:r>
            <w:r w:rsidRPr="00D27E87">
              <w:rPr>
                <w:rStyle w:val="Appeldenotedefin"/>
                <w:rFonts w:ascii="Verdana" w:hAnsi="Verdana"/>
                <w:sz w:val="16"/>
                <w:lang w:val="en-GB"/>
              </w:rPr>
              <w:endnoteReference w:id="6"/>
            </w:r>
            <w:r w:rsidRPr="002A00C3">
              <w:rPr>
                <w:rFonts w:eastAsia="Times New Roman" w:cs="Times New Roman"/>
                <w:b/>
                <w:bCs/>
                <w:color w:val="000000"/>
                <w:sz w:val="16"/>
                <w:szCs w:val="16"/>
                <w:lang w:val="en-GB" w:eastAsia="en-GB"/>
              </w:rPr>
              <w:t>; email; phone</w:t>
            </w:r>
          </w:p>
        </w:tc>
      </w:tr>
      <w:tr w:rsidR="00EB0036" w:rsidRPr="00D27E8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1077AB" w:rsidRDefault="001077AB" w:rsidP="00E75EAB">
            <w:pPr>
              <w:spacing w:after="0" w:line="240" w:lineRule="auto"/>
              <w:jc w:val="center"/>
              <w:rPr>
                <w:rFonts w:asciiTheme="minorHAnsi" w:eastAsia="Times New Roman" w:hAnsiTheme="minorHAnsi" w:cs="Times New Roman"/>
                <w:color w:val="000000"/>
                <w:sz w:val="18"/>
                <w:szCs w:val="18"/>
                <w:lang w:val="fr-FR" w:eastAsia="en-GB"/>
              </w:rPr>
            </w:pPr>
            <w:r w:rsidRPr="001077AB">
              <w:rPr>
                <w:rFonts w:asciiTheme="minorHAnsi" w:eastAsia="Times New Roman" w:hAnsiTheme="minorHAnsi" w:cs="Times New Roman"/>
                <w:color w:val="000000"/>
                <w:sz w:val="18"/>
                <w:szCs w:val="18"/>
                <w:lang w:val="fr-FR" w:eastAsia="en-GB"/>
              </w:rPr>
              <w:t>Université des Sciences et de la Technologie d’Oran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1077AB" w:rsidRDefault="00EB0036" w:rsidP="00E75EAB">
            <w:pPr>
              <w:spacing w:after="0" w:line="240" w:lineRule="auto"/>
              <w:jc w:val="center"/>
              <w:rPr>
                <w:rFonts w:asciiTheme="minorHAnsi" w:eastAsia="Times New Roman" w:hAnsiTheme="minorHAnsi" w:cs="Times New Roman"/>
                <w:color w:val="000000"/>
                <w:sz w:val="18"/>
                <w:szCs w:val="18"/>
                <w:lang w:val="fr-FR"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1077AB" w:rsidRDefault="00EB0036" w:rsidP="00E75EAB">
            <w:pPr>
              <w:spacing w:after="0" w:line="240" w:lineRule="auto"/>
              <w:jc w:val="center"/>
              <w:rPr>
                <w:rFonts w:asciiTheme="minorHAnsi" w:eastAsia="Times New Roman" w:hAnsiTheme="minorHAnsi" w:cs="Times New Roman"/>
                <w:color w:val="000000"/>
                <w:sz w:val="18"/>
                <w:szCs w:val="18"/>
                <w:lang w:val="fr-FR"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1077AB" w:rsidRPr="001077AB" w:rsidRDefault="001077AB" w:rsidP="001077AB">
            <w:pPr>
              <w:spacing w:after="0" w:line="240" w:lineRule="auto"/>
              <w:jc w:val="center"/>
              <w:rPr>
                <w:rFonts w:asciiTheme="minorHAnsi" w:eastAsia="Times New Roman" w:hAnsiTheme="minorHAnsi" w:cs="Times New Roman"/>
                <w:color w:val="000000"/>
                <w:sz w:val="18"/>
                <w:szCs w:val="18"/>
                <w:lang w:val="es-ES_tradnl" w:eastAsia="en-GB"/>
              </w:rPr>
            </w:pPr>
            <w:r w:rsidRPr="001077AB">
              <w:rPr>
                <w:rFonts w:asciiTheme="minorHAnsi" w:eastAsia="Times New Roman" w:hAnsiTheme="minorHAnsi" w:cs="Times New Roman"/>
                <w:color w:val="000000"/>
                <w:sz w:val="18"/>
                <w:szCs w:val="18"/>
                <w:lang w:val="es-ES_tradnl" w:eastAsia="en-GB"/>
              </w:rPr>
              <w:t xml:space="preserve">BP1505 Oran El M’Naouer </w:t>
            </w:r>
          </w:p>
          <w:p w:rsidR="00EB0036" w:rsidRPr="001077AB" w:rsidRDefault="001077AB" w:rsidP="001077AB">
            <w:pPr>
              <w:spacing w:after="0" w:line="240" w:lineRule="auto"/>
              <w:jc w:val="center"/>
              <w:rPr>
                <w:rFonts w:asciiTheme="minorHAnsi" w:eastAsia="Times New Roman" w:hAnsiTheme="minorHAnsi" w:cs="Times New Roman"/>
                <w:color w:val="000000"/>
                <w:sz w:val="18"/>
                <w:szCs w:val="18"/>
                <w:lang w:val="en-GB" w:eastAsia="en-GB"/>
              </w:rPr>
            </w:pPr>
            <w:r w:rsidRPr="001077AB">
              <w:rPr>
                <w:rFonts w:asciiTheme="minorHAnsi" w:eastAsia="Times New Roman" w:hAnsiTheme="minorHAnsi" w:cs="Times New Roman"/>
                <w:color w:val="000000"/>
                <w:sz w:val="18"/>
                <w:szCs w:val="18"/>
                <w:lang w:val="es-ES_tradnl" w:eastAsia="en-GB"/>
              </w:rPr>
              <w:t>Oran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1077AB" w:rsidRDefault="001077AB" w:rsidP="00E75EAB">
            <w:pPr>
              <w:spacing w:after="0" w:line="240" w:lineRule="auto"/>
              <w:jc w:val="center"/>
              <w:rPr>
                <w:rFonts w:eastAsia="Times New Roman" w:cs="Times New Roman"/>
                <w:color w:val="000000"/>
                <w:sz w:val="18"/>
                <w:szCs w:val="18"/>
                <w:lang w:val="en-GB" w:eastAsia="en-GB"/>
              </w:rPr>
            </w:pPr>
            <w:r w:rsidRPr="001077AB">
              <w:rPr>
                <w:rFonts w:eastAsia="Times New Roman" w:cs="Times New Roman"/>
                <w:color w:val="000000"/>
                <w:sz w:val="18"/>
                <w:szCs w:val="18"/>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1077AB" w:rsidRDefault="001077AB" w:rsidP="00E75EAB">
            <w:pPr>
              <w:spacing w:after="0" w:line="240" w:lineRule="auto"/>
              <w:jc w:val="center"/>
              <w:rPr>
                <w:rFonts w:eastAsia="Times New Roman" w:cs="Times New Roman"/>
                <w:color w:val="000000"/>
                <w:sz w:val="18"/>
                <w:szCs w:val="18"/>
                <w:lang w:val="en-GB" w:eastAsia="en-GB"/>
              </w:rPr>
            </w:pPr>
            <w:r>
              <w:rPr>
                <w:rFonts w:eastAsia="Times New Roman" w:cs="Times New Roman"/>
                <w:color w:val="000000"/>
                <w:sz w:val="18"/>
                <w:szCs w:val="18"/>
                <w:lang w:val="en-GB" w:eastAsia="en-GB"/>
              </w:rPr>
              <w:t xml:space="preserve">Amina Belkedah, E+ Coordinator </w:t>
            </w:r>
          </w:p>
          <w:p w:rsidR="001077AB" w:rsidRPr="001077AB" w:rsidRDefault="001077AB" w:rsidP="00E75EAB">
            <w:pPr>
              <w:spacing w:after="0" w:line="240" w:lineRule="auto"/>
              <w:jc w:val="center"/>
              <w:rPr>
                <w:sz w:val="18"/>
                <w:szCs w:val="18"/>
              </w:rPr>
            </w:pPr>
            <w:hyperlink r:id="rId11" w:history="1">
              <w:r w:rsidRPr="001077AB">
                <w:rPr>
                  <w:rStyle w:val="Lienhypertexte"/>
                  <w:rFonts w:ascii="Arial" w:hAnsi="Arial"/>
                  <w:sz w:val="18"/>
                  <w:szCs w:val="18"/>
                  <w:shd w:val="clear" w:color="auto" w:fill="FFFFFF"/>
                </w:rPr>
                <w:t>erasmusplus@univ-usto.dz</w:t>
              </w:r>
            </w:hyperlink>
          </w:p>
          <w:p w:rsidR="001077AB" w:rsidRPr="001077AB" w:rsidRDefault="001077AB" w:rsidP="00E75EAB">
            <w:pPr>
              <w:spacing w:after="0" w:line="240" w:lineRule="auto"/>
              <w:jc w:val="center"/>
              <w:rPr>
                <w:rFonts w:eastAsia="Times New Roman" w:cs="Times New Roman"/>
                <w:color w:val="000000"/>
                <w:sz w:val="18"/>
                <w:szCs w:val="18"/>
                <w:lang w:val="en-GB" w:eastAsia="en-GB"/>
              </w:rPr>
            </w:pPr>
            <w:hyperlink r:id="rId12" w:history="1">
              <w:r w:rsidRPr="001077AB">
                <w:rPr>
                  <w:rStyle w:val="Lienhypertexte"/>
                  <w:rFonts w:ascii="Arial" w:hAnsi="Arial"/>
                  <w:sz w:val="18"/>
                  <w:szCs w:val="18"/>
                  <w:shd w:val="clear" w:color="auto" w:fill="FFFFFF"/>
                </w:rPr>
                <w:t>ustomobilites@gmail.com</w:t>
              </w:r>
            </w:hyperlink>
            <w:r w:rsidRPr="001077AB">
              <w:rPr>
                <w:rFonts w:ascii="Arial" w:hAnsi="Arial"/>
                <w:color w:val="666666"/>
                <w:sz w:val="18"/>
                <w:szCs w:val="18"/>
                <w:shd w:val="clear" w:color="auto" w:fill="FFFFFF"/>
              </w:rPr>
              <w:t xml:space="preserve"> </w:t>
            </w:r>
          </w:p>
        </w:tc>
      </w:tr>
      <w:tr w:rsidR="00EB0036" w:rsidRPr="00D27E8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Receiving Institution</w:t>
            </w:r>
          </w:p>
          <w:p w:rsidR="00EB0036" w:rsidRPr="002A00C3" w:rsidRDefault="00EB0036"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Contact person name; email; phone</w:t>
            </w:r>
          </w:p>
        </w:tc>
      </w:tr>
      <w:tr w:rsidR="00EB0036" w:rsidRPr="00D27E87" w:rsidTr="001061E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1061ED" w:rsidP="001061ED">
            <w:pPr>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Istanbul Technical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D27E87" w:rsidRDefault="001061ED" w:rsidP="001061ED">
            <w:pPr>
              <w:spacing w:after="0" w:line="240" w:lineRule="auto"/>
              <w:jc w:val="center"/>
              <w:rPr>
                <w:rFonts w:eastAsia="Times New Roman" w:cs="Calibri"/>
                <w:color w:val="000000"/>
                <w:sz w:val="16"/>
                <w:szCs w:val="16"/>
                <w:lang w:val="en-GB" w:eastAsia="en-GB"/>
              </w:rPr>
            </w:pPr>
            <w:r w:rsidRPr="00D27E87">
              <w:rPr>
                <w:rFonts w:cs="Calibri"/>
                <w:sz w:val="16"/>
                <w:szCs w:val="18"/>
                <w:lang w:val="en-GB"/>
              </w:rPr>
              <w:t>TR ISTANBU04</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s="Times New Roman"/>
                <w:color w:val="000000"/>
                <w:sz w:val="16"/>
                <w:szCs w:val="16"/>
                <w:lang w:val="en-GB" w:eastAsia="en-GB"/>
              </w:rPr>
            </w:pPr>
          </w:p>
          <w:p w:rsidR="00EB0036" w:rsidRPr="002A00C3" w:rsidRDefault="00EB0036"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1061ED" w:rsidP="001061ED">
            <w:pPr>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1061ED" w:rsidRPr="00D27E87" w:rsidRDefault="001061ED" w:rsidP="001061ED">
            <w:pPr>
              <w:spacing w:after="0" w:line="240" w:lineRule="auto"/>
              <w:rPr>
                <w:rFonts w:cs="Calibri"/>
                <w:sz w:val="16"/>
                <w:szCs w:val="16"/>
                <w:lang w:val="en-GB"/>
              </w:rPr>
            </w:pPr>
            <w:r w:rsidRPr="00D27E87">
              <w:rPr>
                <w:rFonts w:cs="Calibri"/>
                <w:sz w:val="16"/>
                <w:szCs w:val="16"/>
                <w:lang w:val="en-GB"/>
              </w:rPr>
              <w:t>Emel Kanbur, Inter-Institutional  Agreements</w:t>
            </w:r>
          </w:p>
          <w:p w:rsidR="00EB0036" w:rsidRPr="00D27E87" w:rsidRDefault="00245366" w:rsidP="001061ED">
            <w:pPr>
              <w:spacing w:after="0" w:line="240" w:lineRule="auto"/>
              <w:jc w:val="center"/>
            </w:pPr>
            <w:hyperlink r:id="rId13" w:history="1">
              <w:r w:rsidR="001061ED" w:rsidRPr="00D27E87">
                <w:rPr>
                  <w:sz w:val="16"/>
                  <w:szCs w:val="16"/>
                  <w:lang w:val="en-GB"/>
                </w:rPr>
                <w:t>erasmus@itu.edu.tr</w:t>
              </w:r>
            </w:hyperlink>
          </w:p>
          <w:p w:rsidR="001061ED" w:rsidRPr="00D27E87" w:rsidRDefault="001061ED" w:rsidP="001061ED">
            <w:pPr>
              <w:spacing w:after="0" w:line="240" w:lineRule="auto"/>
              <w:jc w:val="center"/>
              <w:rPr>
                <w:rFonts w:cs="Calibri"/>
              </w:rPr>
            </w:pPr>
            <w:r w:rsidRPr="00D27E87">
              <w:rPr>
                <w:rFonts w:cs="Calibri"/>
                <w:sz w:val="16"/>
                <w:szCs w:val="16"/>
                <w:lang w:val="en-GB"/>
              </w:rPr>
              <w:t>Tel +90 212 285 71 83 /84</w:t>
            </w:r>
          </w:p>
          <w:p w:rsidR="001061ED" w:rsidRPr="002A00C3" w:rsidRDefault="001061ED" w:rsidP="00E75EAB">
            <w:pPr>
              <w:spacing w:after="0" w:line="240" w:lineRule="auto"/>
              <w:jc w:val="center"/>
              <w:rPr>
                <w:rFonts w:eastAsia="Times New Roman" w:cs="Times New Roman"/>
                <w:color w:val="000000"/>
                <w:sz w:val="16"/>
                <w:szCs w:val="16"/>
                <w:lang w:val="en-GB" w:eastAsia="en-GB"/>
              </w:rPr>
            </w:pPr>
          </w:p>
        </w:tc>
      </w:tr>
      <w:tr w:rsidR="00022A30" w:rsidRPr="00D27E8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eastAsia="Times New Roman" w:cs="Times New Roman"/>
                <w:color w:val="000000"/>
                <w:sz w:val="16"/>
                <w:szCs w:val="16"/>
                <w:lang w:val="en-GB" w:eastAsia="en-GB"/>
              </w:rPr>
            </w:pPr>
          </w:p>
          <w:p w:rsidR="001077AB" w:rsidRDefault="001077AB" w:rsidP="00784E7F">
            <w:pPr>
              <w:spacing w:after="0" w:line="240" w:lineRule="auto"/>
              <w:jc w:val="center"/>
              <w:rPr>
                <w:rFonts w:eastAsia="Times New Roman" w:cs="Times New Roman"/>
                <w:b/>
                <w:color w:val="000000"/>
                <w:szCs w:val="16"/>
                <w:lang w:val="en-GB" w:eastAsia="en-GB"/>
              </w:rPr>
            </w:pPr>
          </w:p>
          <w:p w:rsidR="001077AB" w:rsidRDefault="001077AB" w:rsidP="00784E7F">
            <w:pPr>
              <w:spacing w:after="0" w:line="240" w:lineRule="auto"/>
              <w:jc w:val="center"/>
              <w:rPr>
                <w:rFonts w:eastAsia="Times New Roman" w:cs="Times New Roman"/>
                <w:b/>
                <w:color w:val="000000"/>
                <w:szCs w:val="16"/>
                <w:lang w:val="en-GB" w:eastAsia="en-GB"/>
              </w:rPr>
            </w:pPr>
          </w:p>
          <w:p w:rsidR="00022A30" w:rsidRPr="002A00C3" w:rsidRDefault="00022A30" w:rsidP="00784E7F">
            <w:pPr>
              <w:spacing w:after="0" w:line="240" w:lineRule="auto"/>
              <w:jc w:val="center"/>
              <w:rPr>
                <w:rFonts w:eastAsia="Times New Roman" w:cs="Times New Roman"/>
                <w:b/>
                <w:color w:val="000000"/>
                <w:szCs w:val="16"/>
                <w:lang w:val="en-GB" w:eastAsia="en-GB"/>
              </w:rPr>
            </w:pPr>
            <w:r w:rsidRPr="002A00C3">
              <w:rPr>
                <w:rFonts w:eastAsia="Times New Roman" w:cs="Times New Roman"/>
                <w:b/>
                <w:color w:val="000000"/>
                <w:szCs w:val="16"/>
                <w:lang w:val="en-GB" w:eastAsia="en-GB"/>
              </w:rPr>
              <w:t>Before the mobility</w:t>
            </w:r>
          </w:p>
          <w:p w:rsidR="00022A30" w:rsidRPr="002A00C3" w:rsidRDefault="00022A30" w:rsidP="00B57D80">
            <w:pPr>
              <w:spacing w:after="0" w:line="240" w:lineRule="auto"/>
              <w:rPr>
                <w:rFonts w:eastAsia="Times New Roman" w:cs="Times New Roman"/>
                <w:color w:val="000000"/>
                <w:sz w:val="16"/>
                <w:szCs w:val="16"/>
                <w:lang w:val="en-GB" w:eastAsia="en-GB"/>
              </w:rPr>
            </w:pPr>
          </w:p>
        </w:tc>
      </w:tr>
      <w:tr w:rsidR="00B57D80" w:rsidRPr="00D27E8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eastAsia="Times New Roman" w:cs="Times New Roman"/>
                <w:b/>
                <w:bCs/>
                <w:i/>
                <w:iCs/>
                <w:color w:val="000000"/>
                <w:sz w:val="12"/>
                <w:szCs w:val="12"/>
                <w:lang w:val="en-GB" w:eastAsia="en-GB"/>
              </w:rPr>
            </w:pPr>
            <w:r w:rsidRPr="002A00C3">
              <w:rPr>
                <w:rFonts w:eastAsia="Times New Roman" w:cs="Times New Roman"/>
                <w:b/>
                <w:bCs/>
                <w:i/>
                <w:iCs/>
                <w:color w:val="000000"/>
                <w:sz w:val="16"/>
                <w:szCs w:val="16"/>
                <w:lang w:val="en-GB" w:eastAsia="en-GB"/>
              </w:rPr>
              <w:t xml:space="preserve">Study Programme at </w:t>
            </w:r>
            <w:r w:rsidR="00D65251" w:rsidRPr="002A00C3">
              <w:rPr>
                <w:rFonts w:eastAsia="Times New Roman" w:cs="Times New Roman"/>
                <w:b/>
                <w:bCs/>
                <w:i/>
                <w:iCs/>
                <w:color w:val="000000"/>
                <w:sz w:val="16"/>
                <w:szCs w:val="16"/>
                <w:lang w:val="en-GB" w:eastAsia="en-GB"/>
              </w:rPr>
              <w:t xml:space="preserve">the </w:t>
            </w:r>
            <w:r w:rsidR="009F0C47" w:rsidRPr="002A00C3">
              <w:rPr>
                <w:rFonts w:eastAsia="Times New Roman" w:cs="Times New Roman"/>
                <w:b/>
                <w:bCs/>
                <w:i/>
                <w:iCs/>
                <w:color w:val="000000"/>
                <w:sz w:val="16"/>
                <w:szCs w:val="16"/>
                <w:lang w:val="en-GB" w:eastAsia="en-GB"/>
              </w:rPr>
              <w:t>Receiving Institution</w:t>
            </w:r>
            <w:r w:rsidR="006D0130" w:rsidRPr="002A00C3">
              <w:rPr>
                <w:rFonts w:eastAsia="Times New Roman" w:cs="Times New Roman"/>
                <w:b/>
                <w:bCs/>
                <w:i/>
                <w:iCs/>
                <w:color w:val="000000"/>
                <w:sz w:val="16"/>
                <w:szCs w:val="16"/>
                <w:lang w:val="en-GB" w:eastAsia="en-GB"/>
              </w:rPr>
              <w:br/>
            </w:r>
          </w:p>
          <w:p w:rsidR="00A85D7E" w:rsidRPr="002A00C3" w:rsidRDefault="00A85D7E" w:rsidP="00DF65C9">
            <w:pPr>
              <w:spacing w:after="0" w:line="240" w:lineRule="auto"/>
              <w:jc w:val="center"/>
              <w:rPr>
                <w:rFonts w:eastAsia="Times New Roman" w:cs="Times New Roman"/>
                <w:b/>
                <w:bCs/>
                <w:iCs/>
                <w:color w:val="000000"/>
                <w:sz w:val="12"/>
                <w:szCs w:val="12"/>
                <w:lang w:val="en-GB" w:eastAsia="en-GB"/>
              </w:rPr>
            </w:pPr>
            <w:r w:rsidRPr="002A00C3">
              <w:rPr>
                <w:rFonts w:eastAsia="Times New Roman" w:cs="Times New Roman"/>
                <w:b/>
                <w:bCs/>
                <w:iCs/>
                <w:color w:val="000000"/>
                <w:sz w:val="16"/>
                <w:szCs w:val="16"/>
                <w:lang w:val="en-GB" w:eastAsia="en-GB"/>
              </w:rPr>
              <w:t>Planned period of the mobilit</w:t>
            </w:r>
            <w:r w:rsidR="00CB4386" w:rsidRPr="002A00C3">
              <w:rPr>
                <w:rFonts w:eastAsia="Times New Roman" w:cs="Times New Roman"/>
                <w:b/>
                <w:bCs/>
                <w:iCs/>
                <w:color w:val="000000"/>
                <w:sz w:val="16"/>
                <w:szCs w:val="16"/>
                <w:lang w:val="en-GB" w:eastAsia="en-GB"/>
              </w:rPr>
              <w:t xml:space="preserve">y: from [month/year] </w:t>
            </w:r>
            <w:r w:rsidR="00DF65C9">
              <w:rPr>
                <w:rFonts w:eastAsia="Times New Roman" w:cs="Times New Roman"/>
                <w:b/>
                <w:bCs/>
                <w:iCs/>
                <w:color w:val="000000"/>
                <w:sz w:val="16"/>
                <w:szCs w:val="16"/>
                <w:lang w:val="en-GB" w:eastAsia="en-GB"/>
              </w:rPr>
              <w:t>February</w:t>
            </w:r>
            <w:r w:rsidR="00CB4386" w:rsidRPr="002A00C3">
              <w:rPr>
                <w:rFonts w:eastAsia="Times New Roman" w:cs="Times New Roman"/>
                <w:b/>
                <w:bCs/>
                <w:iCs/>
                <w:color w:val="000000"/>
                <w:sz w:val="16"/>
                <w:szCs w:val="16"/>
                <w:lang w:val="en-GB" w:eastAsia="en-GB"/>
              </w:rPr>
              <w:t xml:space="preserve"> to</w:t>
            </w:r>
            <w:r w:rsidRPr="002A00C3">
              <w:rPr>
                <w:rFonts w:eastAsia="Times New Roman" w:cs="Times New Roman"/>
                <w:b/>
                <w:bCs/>
                <w:iCs/>
                <w:color w:val="000000"/>
                <w:sz w:val="16"/>
                <w:szCs w:val="16"/>
                <w:lang w:val="en-GB" w:eastAsia="en-GB"/>
              </w:rPr>
              <w:t xml:space="preserve"> [month/year] </w:t>
            </w:r>
            <w:r w:rsidR="00DF65C9">
              <w:rPr>
                <w:rFonts w:eastAsia="Times New Roman" w:cs="Times New Roman"/>
                <w:b/>
                <w:bCs/>
                <w:iCs/>
                <w:color w:val="000000"/>
                <w:sz w:val="16"/>
                <w:szCs w:val="16"/>
                <w:lang w:val="en-GB" w:eastAsia="en-GB"/>
              </w:rPr>
              <w:t>Mai</w:t>
            </w:r>
            <w:r w:rsidR="006D0130" w:rsidRPr="002A00C3">
              <w:rPr>
                <w:rFonts w:eastAsia="Times New Roman" w:cs="Times New Roman"/>
                <w:b/>
                <w:bCs/>
                <w:iCs/>
                <w:color w:val="000000"/>
                <w:sz w:val="16"/>
                <w:szCs w:val="16"/>
                <w:lang w:val="en-GB" w:eastAsia="en-GB"/>
              </w:rPr>
              <w:br/>
            </w:r>
          </w:p>
        </w:tc>
      </w:tr>
      <w:tr w:rsidR="00F47590" w:rsidRPr="00D27E8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Table A</w:t>
            </w:r>
          </w:p>
          <w:p w:rsidR="008E4690" w:rsidRPr="002A00C3" w:rsidRDefault="008E469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Component</w:t>
            </w:r>
            <w:r w:rsidR="00BB0CD6" w:rsidRPr="00D27E87">
              <w:rPr>
                <w:rFonts w:ascii="Verdana" w:hAnsi="Verdana" w:cs="Calibri"/>
                <w:sz w:val="16"/>
                <w:szCs w:val="16"/>
                <w:vertAlign w:val="superscript"/>
                <w:lang w:val="en-GB"/>
              </w:rPr>
              <w:endnoteReference w:id="7"/>
            </w:r>
            <w:r w:rsidRPr="002A00C3">
              <w:rPr>
                <w:rFonts w:eastAsia="Times New Roman" w:cs="Times New Roman"/>
                <w:b/>
                <w:bCs/>
                <w:color w:val="000000"/>
                <w:sz w:val="16"/>
                <w:szCs w:val="16"/>
                <w:lang w:val="en-GB" w:eastAsia="en-GB"/>
              </w:rPr>
              <w:t xml:space="preserve"> code</w:t>
            </w:r>
            <w:r w:rsidR="00B109A0"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title </w:t>
            </w:r>
            <w:r w:rsidR="00295B98"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Receiving Institution</w:t>
            </w:r>
            <w:r w:rsidR="00053256"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(as indicated in the course catalogue</w:t>
            </w:r>
            <w:r w:rsidR="00BB0CD6" w:rsidRPr="00D27E87">
              <w:rPr>
                <w:rStyle w:val="Appeldenotedefin"/>
                <w:rFonts w:ascii="Verdana" w:hAnsi="Verdana" w:cs="Calibri"/>
                <w:sz w:val="16"/>
                <w:szCs w:val="16"/>
                <w:lang w:val="en-GB"/>
              </w:rPr>
              <w:endnoteReference w:id="8"/>
            </w:r>
            <w:r w:rsidRPr="002A00C3">
              <w:rPr>
                <w:rFonts w:eastAsia="Times New Roman" w:cs="Times New Roman"/>
                <w:bCs/>
                <w:color w:val="000000"/>
                <w:sz w:val="16"/>
                <w:szCs w:val="16"/>
                <w:lang w:val="en-GB" w:eastAsia="en-GB"/>
              </w:rPr>
              <w:t>)</w:t>
            </w:r>
            <w:r w:rsidRPr="002A00C3">
              <w:rPr>
                <w:rFonts w:eastAsia="Times New Roman"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Semes</w:t>
            </w:r>
            <w:r w:rsidR="00A73762" w:rsidRPr="002A00C3">
              <w:rPr>
                <w:rFonts w:eastAsia="Times New Roman" w:cs="Times New Roman"/>
                <w:b/>
                <w:bCs/>
                <w:color w:val="000000"/>
                <w:sz w:val="16"/>
                <w:szCs w:val="16"/>
                <w:lang w:val="en-GB" w:eastAsia="en-GB"/>
              </w:rPr>
              <w:t xml:space="preserve">ter </w:t>
            </w:r>
            <w:r w:rsidR="00031FD9" w:rsidRPr="002A00C3">
              <w:rPr>
                <w:rFonts w:eastAsia="Times New Roman" w:cs="Times New Roman"/>
                <w:b/>
                <w:bCs/>
                <w:color w:val="000000"/>
                <w:sz w:val="16"/>
                <w:szCs w:val="16"/>
                <w:lang w:val="en-GB" w:eastAsia="en-GB"/>
              </w:rPr>
              <w:br/>
            </w:r>
            <w:r w:rsidR="00E04428" w:rsidRPr="002A00C3">
              <w:rPr>
                <w:rFonts w:eastAsia="Times New Roman" w:cs="Times New Roman"/>
                <w:bCs/>
                <w:color w:val="000000"/>
                <w:sz w:val="16"/>
                <w:szCs w:val="16"/>
                <w:lang w:val="en-GB" w:eastAsia="en-GB"/>
              </w:rPr>
              <w:t>[e.g. autumn</w:t>
            </w:r>
            <w:r w:rsidR="00A73762" w:rsidRPr="002A00C3">
              <w:rPr>
                <w:rFonts w:eastAsia="Times New Roman" w:cs="Times New Roman"/>
                <w:bCs/>
                <w:color w:val="000000"/>
                <w:sz w:val="16"/>
                <w:szCs w:val="16"/>
                <w:lang w:val="en-GB" w:eastAsia="en-GB"/>
              </w:rPr>
              <w:t>/spring</w:t>
            </w:r>
            <w:r w:rsidR="00935E8B" w:rsidRPr="002A00C3">
              <w:rPr>
                <w:rFonts w:eastAsia="Times New Roman" w:cs="Times New Roman"/>
                <w:bCs/>
                <w:color w:val="000000"/>
                <w:sz w:val="16"/>
                <w:szCs w:val="16"/>
                <w:lang w:val="en-GB" w:eastAsia="en-GB"/>
              </w:rPr>
              <w:t>;</w:t>
            </w:r>
            <w:r w:rsidR="00A73762" w:rsidRPr="002A00C3">
              <w:rPr>
                <w:rFonts w:eastAsia="Times New Roman" w:cs="Times New Roman"/>
                <w:bCs/>
                <w:color w:val="000000"/>
                <w:sz w:val="16"/>
                <w:szCs w:val="16"/>
                <w:lang w:val="en-GB" w:eastAsia="en-GB"/>
              </w:rPr>
              <w:t xml:space="preserve"> term</w:t>
            </w:r>
            <w:r w:rsidR="00667D36" w:rsidRPr="002A00C3">
              <w:rPr>
                <w:rFonts w:eastAsia="Times New Roman"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Number of ECTS </w:t>
            </w:r>
            <w:r w:rsidR="00F470F7" w:rsidRPr="002A00C3">
              <w:rPr>
                <w:rFonts w:eastAsia="Times New Roman" w:cs="Times New Roman"/>
                <w:b/>
                <w:bCs/>
                <w:color w:val="000000"/>
                <w:sz w:val="16"/>
                <w:szCs w:val="16"/>
                <w:lang w:val="en-GB" w:eastAsia="en-GB"/>
              </w:rPr>
              <w:t xml:space="preserve">credits </w:t>
            </w:r>
            <w:r w:rsidRPr="002A00C3">
              <w:rPr>
                <w:rFonts w:eastAsia="Times New Roman" w:cs="Times New Roman"/>
                <w:b/>
                <w:bCs/>
                <w:color w:val="000000"/>
                <w:sz w:val="16"/>
                <w:szCs w:val="16"/>
                <w:lang w:val="en-GB" w:eastAsia="en-GB"/>
              </w:rPr>
              <w:t>(or equivalent)</w:t>
            </w:r>
            <w:r w:rsidR="00BB0CD6" w:rsidRPr="00D27E87">
              <w:rPr>
                <w:rStyle w:val="Appeldenotedefin"/>
                <w:rFonts w:ascii="Verdana" w:hAnsi="Verdana" w:cs="Calibri"/>
                <w:sz w:val="16"/>
                <w:szCs w:val="16"/>
                <w:lang w:val="en-GB"/>
              </w:rPr>
              <w:endnoteReference w:id="9"/>
            </w:r>
            <w:r w:rsidRPr="002A00C3">
              <w:rPr>
                <w:rFonts w:eastAsia="Times New Roman" w:cs="Times New Roman"/>
                <w:b/>
                <w:bCs/>
                <w:color w:val="000000"/>
                <w:sz w:val="16"/>
                <w:szCs w:val="16"/>
                <w:lang w:val="en-GB" w:eastAsia="en-GB"/>
              </w:rPr>
              <w:t xml:space="preserve"> to be awarded by the </w:t>
            </w:r>
            <w:r w:rsidR="009F0C47" w:rsidRPr="002A00C3">
              <w:rPr>
                <w:rFonts w:eastAsia="Times New Roman" w:cs="Times New Roman"/>
                <w:b/>
                <w:bCs/>
                <w:color w:val="000000"/>
                <w:sz w:val="16"/>
                <w:szCs w:val="16"/>
                <w:lang w:val="en-GB" w:eastAsia="en-GB"/>
              </w:rPr>
              <w:t>Receiving Institution</w:t>
            </w:r>
            <w:r w:rsidRPr="002A00C3">
              <w:rPr>
                <w:rFonts w:eastAsia="Times New Roman" w:cs="Times New Roman"/>
                <w:b/>
                <w:bCs/>
                <w:color w:val="000000"/>
                <w:sz w:val="16"/>
                <w:szCs w:val="16"/>
                <w:lang w:val="en-GB" w:eastAsia="en-GB"/>
              </w:rPr>
              <w:t xml:space="preserve"> upon successful completion</w:t>
            </w:r>
          </w:p>
        </w:tc>
      </w:tr>
      <w:tr w:rsidR="00F47590" w:rsidRPr="00D27E8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F47590" w:rsidRPr="00D27E8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F47590" w:rsidRPr="00D27E8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820D60" w:rsidRPr="00D27E8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cs="Times New Roman"/>
                <w:b/>
                <w:bCs/>
                <w:color w:val="000000"/>
                <w:sz w:val="16"/>
                <w:szCs w:val="16"/>
                <w:lang w:val="en-GB" w:eastAsia="en-GB"/>
              </w:rPr>
            </w:pPr>
          </w:p>
        </w:tc>
      </w:tr>
      <w:tr w:rsidR="00820D60" w:rsidRPr="00D27E8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cs="Times New Roman"/>
                <w:b/>
                <w:bCs/>
                <w:color w:val="000000"/>
                <w:sz w:val="16"/>
                <w:szCs w:val="16"/>
                <w:lang w:val="en-GB" w:eastAsia="en-GB"/>
              </w:rPr>
            </w:pPr>
          </w:p>
        </w:tc>
      </w:tr>
      <w:tr w:rsidR="00667D36" w:rsidRPr="00D27E8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cs="Times New Roman"/>
                <w:b/>
                <w:bCs/>
                <w:color w:val="000000"/>
                <w:sz w:val="16"/>
                <w:szCs w:val="16"/>
                <w:lang w:val="en-GB" w:eastAsia="en-GB"/>
              </w:rPr>
            </w:pPr>
          </w:p>
        </w:tc>
      </w:tr>
      <w:tr w:rsidR="00667D36" w:rsidRPr="00D27E8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cs="Times New Roman"/>
                <w:b/>
                <w:bCs/>
                <w:color w:val="000000"/>
                <w:sz w:val="16"/>
                <w:szCs w:val="16"/>
                <w:lang w:val="en-GB" w:eastAsia="en-GB"/>
              </w:rPr>
            </w:pPr>
          </w:p>
        </w:tc>
      </w:tr>
      <w:tr w:rsidR="00F47590" w:rsidRPr="00D27E8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Total: …</w:t>
            </w:r>
          </w:p>
        </w:tc>
      </w:tr>
      <w:tr w:rsidR="00B57D80" w:rsidRPr="00D27E8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xml:space="preserve">Web link to the course catalogue at the </w:t>
            </w:r>
            <w:r w:rsidR="009F0C47" w:rsidRPr="002A00C3">
              <w:rPr>
                <w:rFonts w:eastAsia="Times New Roman" w:cs="Times New Roman"/>
                <w:color w:val="000000"/>
                <w:sz w:val="16"/>
                <w:szCs w:val="16"/>
                <w:lang w:val="en-GB" w:eastAsia="en-GB"/>
              </w:rPr>
              <w:t>Receiving Institution</w:t>
            </w:r>
            <w:r w:rsidRPr="002A00C3">
              <w:rPr>
                <w:rFonts w:eastAsia="Times New Roman" w:cs="Times New Roman"/>
                <w:color w:val="000000"/>
                <w:sz w:val="16"/>
                <w:szCs w:val="16"/>
                <w:lang w:val="en-GB" w:eastAsia="en-GB"/>
              </w:rPr>
              <w:t xml:space="preserve"> describing the learning outcomes: [</w:t>
            </w:r>
            <w:r w:rsidRPr="002A00C3">
              <w:rPr>
                <w:rFonts w:eastAsia="Times New Roman" w:cs="Times New Roman"/>
                <w:i/>
                <w:iCs/>
                <w:color w:val="000000"/>
                <w:sz w:val="16"/>
                <w:szCs w:val="16"/>
                <w:lang w:val="en-GB" w:eastAsia="en-GB"/>
              </w:rPr>
              <w:t>web link to the relevant information</w:t>
            </w:r>
            <w:r w:rsidRPr="002A00C3">
              <w:rPr>
                <w:rFonts w:eastAsia="Times New Roman" w:cs="Times New Roman"/>
                <w:color w:val="000000"/>
                <w:sz w:val="16"/>
                <w:szCs w:val="16"/>
                <w:lang w:val="en-GB" w:eastAsia="en-GB"/>
              </w:rPr>
              <w:t>]</w:t>
            </w:r>
          </w:p>
        </w:tc>
      </w:tr>
      <w:tr w:rsidR="00F47590" w:rsidRPr="00D27E87"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eastAsia="Times New Roman"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eastAsia="Times New Roman" w:cs="Times New Roman"/>
                <w:color w:val="000000"/>
                <w:sz w:val="16"/>
                <w:szCs w:val="16"/>
                <w:lang w:val="en-GB" w:eastAsia="en-GB"/>
              </w:rPr>
            </w:pPr>
          </w:p>
          <w:p w:rsidR="002919FB" w:rsidRPr="002A00C3" w:rsidRDefault="002919FB" w:rsidP="00B57D80">
            <w:pPr>
              <w:spacing w:after="0" w:line="240" w:lineRule="auto"/>
              <w:rPr>
                <w:rFonts w:eastAsia="Times New Roman"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eastAsia="Times New Roman"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lang w:val="en-GB" w:eastAsia="en-GB"/>
              </w:rPr>
            </w:pPr>
          </w:p>
        </w:tc>
      </w:tr>
      <w:tr w:rsidR="00FB49EE" w:rsidRPr="00D27E8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The level of la</w:t>
            </w:r>
            <w:r w:rsidR="00B72EEF" w:rsidRPr="002A00C3">
              <w:rPr>
                <w:rFonts w:eastAsia="Times New Roman" w:cs="Times New Roman"/>
                <w:color w:val="000000"/>
                <w:sz w:val="16"/>
                <w:szCs w:val="16"/>
                <w:lang w:val="en-GB" w:eastAsia="en-GB"/>
              </w:rPr>
              <w:t>nguage competence</w:t>
            </w:r>
            <w:r w:rsidR="009A46D5" w:rsidRPr="00D27E87">
              <w:rPr>
                <w:rStyle w:val="Appeldenotedefin"/>
                <w:rFonts w:ascii="Verdana" w:hAnsi="Verdana"/>
                <w:sz w:val="16"/>
                <w:szCs w:val="18"/>
                <w:lang w:val="en-GB"/>
              </w:rPr>
              <w:endnoteReference w:id="10"/>
            </w:r>
            <w:r w:rsidR="00B72EEF" w:rsidRPr="002A00C3">
              <w:rPr>
                <w:rFonts w:eastAsia="Times New Roman" w:cs="Times New Roman"/>
                <w:color w:val="000000"/>
                <w:sz w:val="16"/>
                <w:szCs w:val="16"/>
                <w:lang w:val="en-GB" w:eastAsia="en-GB"/>
              </w:rPr>
              <w:t xml:space="preserve">  in ________</w:t>
            </w:r>
            <w:r w:rsidRPr="002A00C3">
              <w:rPr>
                <w:rFonts w:eastAsia="Times New Roman" w:cs="Times New Roman"/>
                <w:color w:val="000000"/>
                <w:sz w:val="16"/>
                <w:szCs w:val="16"/>
                <w:lang w:val="en-GB" w:eastAsia="en-GB"/>
              </w:rPr>
              <w:t xml:space="preserve"> [</w:t>
            </w:r>
            <w:r w:rsidR="00562EB0" w:rsidRPr="002A00C3">
              <w:rPr>
                <w:rFonts w:eastAsia="Times New Roman" w:cs="Times New Roman"/>
                <w:i/>
                <w:color w:val="000000"/>
                <w:sz w:val="16"/>
                <w:szCs w:val="16"/>
                <w:lang w:val="en-GB" w:eastAsia="en-GB"/>
              </w:rPr>
              <w:t xml:space="preserve">indicate here </w:t>
            </w:r>
            <w:r w:rsidRPr="002A00C3">
              <w:rPr>
                <w:rFonts w:eastAsia="Times New Roman" w:cs="Times New Roman"/>
                <w:i/>
                <w:color w:val="000000"/>
                <w:sz w:val="16"/>
                <w:szCs w:val="16"/>
                <w:lang w:val="en-GB" w:eastAsia="en-GB"/>
              </w:rPr>
              <w:t>the main language of instruction</w:t>
            </w:r>
            <w:r w:rsidRPr="002A00C3">
              <w:rPr>
                <w:rFonts w:eastAsia="Times New Roman" w:cs="Times New Roman"/>
                <w:color w:val="000000"/>
                <w:sz w:val="16"/>
                <w:szCs w:val="16"/>
                <w:lang w:val="en-GB" w:eastAsia="en-GB"/>
              </w:rPr>
              <w:t xml:space="preserve">] that the student already has or agrees to acquire by the start of the study period is: </w:t>
            </w:r>
            <w:r w:rsidR="00840259" w:rsidRPr="002A00C3">
              <w:rPr>
                <w:rFonts w:eastAsia="Times New Roman" w:cs="Times New Roman"/>
                <w:i/>
                <w:iCs/>
                <w:color w:val="000000"/>
                <w:sz w:val="16"/>
                <w:szCs w:val="16"/>
                <w:lang w:val="en-GB" w:eastAsia="en-GB"/>
              </w:rPr>
              <w:t xml:space="preserve">A1 </w:t>
            </w:r>
            <w:r w:rsidR="00840259"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A2 </w:t>
            </w:r>
            <w:r w:rsidR="00840259"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B1</w:t>
            </w:r>
            <w:r w:rsidR="00840259" w:rsidRPr="002A00C3">
              <w:rPr>
                <w:rFonts w:eastAsia="Times New Roman" w:cs="Times New Roman"/>
                <w:i/>
                <w:iCs/>
                <w:color w:val="000000"/>
                <w:sz w:val="16"/>
                <w:szCs w:val="16"/>
                <w:lang w:val="en-GB" w:eastAsia="en-GB"/>
              </w:rPr>
              <w:t xml:space="preserve"> </w:t>
            </w:r>
            <w:r w:rsidR="00840259" w:rsidRPr="002A00C3">
              <w:rPr>
                <w:rFonts w:eastAsia="Times New Roman" w:cs="Times New Roman"/>
                <w:i/>
                <w:iCs/>
                <w:color w:val="000000"/>
                <w:sz w:val="12"/>
                <w:szCs w:val="16"/>
                <w:lang w:val="en-GB" w:eastAsia="en-GB"/>
              </w:rPr>
              <w:t xml:space="preserve"> </w:t>
            </w:r>
            <w:r w:rsidR="00840259" w:rsidRPr="00DF65C9">
              <w:rPr>
                <w:rFonts w:ascii="MS Gothic" w:eastAsia="MS Gothic" w:hAnsi="MS Gothic" w:cs="Times New Roman" w:hint="eastAsia"/>
                <w:iCs/>
                <w:color w:val="000000"/>
                <w:sz w:val="12"/>
                <w:szCs w:val="16"/>
                <w:highlight w:val="yellow"/>
                <w:lang w:val="en-GB" w:eastAsia="en-GB"/>
              </w:rPr>
              <w:t>☐</w:t>
            </w:r>
            <w:r w:rsidRPr="002A00C3">
              <w:rPr>
                <w:rFonts w:eastAsia="Times New Roman" w:cs="Times New Roman"/>
                <w:i/>
                <w:iCs/>
                <w:color w:val="000000"/>
                <w:sz w:val="16"/>
                <w:szCs w:val="16"/>
                <w:lang w:val="en-GB" w:eastAsia="en-GB"/>
              </w:rPr>
              <w:t xml:space="preserve"> </w:t>
            </w:r>
            <w:r w:rsidR="00840259" w:rsidRPr="002A00C3">
              <w:rPr>
                <w:rFonts w:eastAsia="Times New Roman" w:cs="Times New Roman"/>
                <w:i/>
                <w:iCs/>
                <w:color w:val="000000"/>
                <w:sz w:val="16"/>
                <w:szCs w:val="16"/>
                <w:lang w:val="en-GB" w:eastAsia="en-GB"/>
              </w:rPr>
              <w:t xml:space="preserve">    </w:t>
            </w:r>
            <w:r w:rsidRPr="002A00C3">
              <w:rPr>
                <w:rFonts w:eastAsia="Times New Roman" w:cs="Times New Roman"/>
                <w:i/>
                <w:iCs/>
                <w:color w:val="000000"/>
                <w:sz w:val="16"/>
                <w:szCs w:val="16"/>
                <w:lang w:val="en-GB" w:eastAsia="en-GB"/>
              </w:rPr>
              <w:t>B2</w:t>
            </w:r>
            <w:r w:rsidR="00840259" w:rsidRPr="002A00C3">
              <w:rPr>
                <w:rFonts w:eastAsia="Times New Roman" w:cs="Times New Roman"/>
                <w:i/>
                <w:iCs/>
                <w:color w:val="000000"/>
                <w:sz w:val="16"/>
                <w:szCs w:val="16"/>
                <w:lang w:val="en-GB" w:eastAsia="en-GB"/>
              </w:rPr>
              <w:t xml:space="preserve"> </w:t>
            </w:r>
            <w:r w:rsidR="00840259"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C1 </w:t>
            </w:r>
            <w:r w:rsidR="00840259"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C2 </w:t>
            </w:r>
            <w:r w:rsidR="00E721CF" w:rsidRPr="002A00C3">
              <w:rPr>
                <w:rFonts w:ascii="MS Gothic" w:eastAsia="MS Gothic" w:hAnsi="MS Gothic" w:cs="Times New Roman" w:hint="eastAsia"/>
                <w:iCs/>
                <w:color w:val="000000"/>
                <w:sz w:val="12"/>
                <w:szCs w:val="16"/>
                <w:lang w:val="en-GB" w:eastAsia="en-GB"/>
              </w:rPr>
              <w:t>☐</w:t>
            </w:r>
            <w:r w:rsidRPr="002A00C3">
              <w:rPr>
                <w:rFonts w:eastAsia="Times New Roman" w:cs="Times New Roman"/>
                <w:i/>
                <w:iCs/>
                <w:color w:val="000000"/>
                <w:sz w:val="16"/>
                <w:szCs w:val="16"/>
                <w:lang w:val="en-GB" w:eastAsia="en-GB"/>
              </w:rPr>
              <w:t xml:space="preserve">     Native speaker </w:t>
            </w:r>
            <w:r w:rsidR="00840259" w:rsidRPr="002A00C3">
              <w:rPr>
                <w:rFonts w:ascii="MS Gothic" w:eastAsia="MS Gothic" w:hAnsi="MS Gothic" w:cs="Times New Roman" w:hint="eastAsia"/>
                <w:iCs/>
                <w:color w:val="000000"/>
                <w:sz w:val="12"/>
                <w:szCs w:val="16"/>
                <w:lang w:val="en-GB" w:eastAsia="en-GB"/>
              </w:rPr>
              <w:t>☐</w:t>
            </w:r>
          </w:p>
        </w:tc>
      </w:tr>
    </w:tbl>
    <w:p w:rsidR="00FB49EE" w:rsidRPr="002A00C3" w:rsidRDefault="00FB49EE" w:rsidP="005F7298">
      <w:pPr>
        <w:spacing w:after="0" w:line="240" w:lineRule="auto"/>
        <w:jc w:val="center"/>
        <w:rPr>
          <w:rFonts w:eastAsia="Times New Roman" w:cs="Times New Roman"/>
          <w:color w:val="000000"/>
          <w:sz w:val="16"/>
          <w:szCs w:val="16"/>
          <w:lang w:val="en-GB" w:eastAsia="en-GB"/>
        </w:rPr>
      </w:pPr>
    </w:p>
    <w:p w:rsidR="00FB49EE" w:rsidRPr="002A00C3" w:rsidRDefault="00FB49EE" w:rsidP="005F7298">
      <w:pPr>
        <w:spacing w:after="0" w:line="240" w:lineRule="auto"/>
        <w:jc w:val="center"/>
        <w:rPr>
          <w:rFonts w:eastAsia="Times New Roman"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D27E8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eastAsia="Times New Roman" w:cs="Times New Roman"/>
                <w:b/>
                <w:bCs/>
                <w:i/>
                <w:iCs/>
                <w:color w:val="000000"/>
                <w:sz w:val="12"/>
                <w:szCs w:val="12"/>
                <w:lang w:val="en-GB" w:eastAsia="en-GB"/>
              </w:rPr>
            </w:pPr>
            <w:r w:rsidRPr="002A00C3">
              <w:rPr>
                <w:rFonts w:eastAsia="Times New Roman" w:cs="Times New Roman"/>
                <w:b/>
                <w:bCs/>
                <w:i/>
                <w:iCs/>
                <w:color w:val="000000"/>
                <w:sz w:val="16"/>
                <w:szCs w:val="16"/>
                <w:lang w:val="en-GB" w:eastAsia="en-GB"/>
              </w:rPr>
              <w:t xml:space="preserve">Recognition at </w:t>
            </w:r>
            <w:r w:rsidR="00D65251" w:rsidRPr="002A00C3">
              <w:rPr>
                <w:rFonts w:eastAsia="Times New Roman" w:cs="Times New Roman"/>
                <w:b/>
                <w:bCs/>
                <w:i/>
                <w:iCs/>
                <w:color w:val="000000"/>
                <w:sz w:val="16"/>
                <w:szCs w:val="16"/>
                <w:lang w:val="en-GB" w:eastAsia="en-GB"/>
              </w:rPr>
              <w:t xml:space="preserve">the </w:t>
            </w:r>
            <w:r w:rsidR="009F0C47" w:rsidRPr="002A00C3">
              <w:rPr>
                <w:rFonts w:eastAsia="Times New Roman"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eastAsia="Times New Roman" w:cs="Times New Roman"/>
                <w:b/>
                <w:bCs/>
                <w:i/>
                <w:iCs/>
                <w:color w:val="000000"/>
                <w:sz w:val="12"/>
                <w:szCs w:val="12"/>
                <w:lang w:val="en-GB" w:eastAsia="en-GB"/>
              </w:rPr>
            </w:pPr>
          </w:p>
        </w:tc>
      </w:tr>
      <w:tr w:rsidR="00F47590" w:rsidRPr="00D27E87"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Table B</w:t>
            </w:r>
          </w:p>
          <w:p w:rsidR="008E4690" w:rsidRPr="002A00C3" w:rsidRDefault="008E469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title </w:t>
            </w:r>
            <w:r w:rsidR="00295B98"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Sending Institution</w:t>
            </w:r>
            <w:r w:rsidR="00053256"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(as indicated in the course catalogue)</w:t>
            </w:r>
            <w:r w:rsidRPr="002A00C3">
              <w:rPr>
                <w:rFonts w:eastAsia="Times New Roman"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Semester </w:t>
            </w:r>
            <w:r w:rsidR="00031FD9"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[e.g. autumn/spri</w:t>
            </w:r>
            <w:r w:rsidR="00A73762" w:rsidRPr="002A00C3">
              <w:rPr>
                <w:rFonts w:eastAsia="Times New Roman" w:cs="Times New Roman"/>
                <w:bCs/>
                <w:color w:val="000000"/>
                <w:sz w:val="16"/>
                <w:szCs w:val="16"/>
                <w:lang w:val="en-GB" w:eastAsia="en-GB"/>
              </w:rPr>
              <w:t>ng</w:t>
            </w:r>
            <w:r w:rsidR="00935E8B" w:rsidRPr="002A00C3">
              <w:rPr>
                <w:rFonts w:eastAsia="Times New Roman" w:cs="Times New Roman"/>
                <w:bCs/>
                <w:color w:val="000000"/>
                <w:sz w:val="16"/>
                <w:szCs w:val="16"/>
                <w:lang w:val="en-GB" w:eastAsia="en-GB"/>
              </w:rPr>
              <w:t>;</w:t>
            </w:r>
            <w:r w:rsidR="00A73762" w:rsidRPr="002A00C3">
              <w:rPr>
                <w:rFonts w:eastAsia="Times New Roman" w:cs="Times New Roman"/>
                <w:bCs/>
                <w:color w:val="000000"/>
                <w:sz w:val="16"/>
                <w:szCs w:val="16"/>
                <w:lang w:val="en-GB" w:eastAsia="en-GB"/>
              </w:rPr>
              <w:t xml:space="preserve"> term</w:t>
            </w:r>
            <w:r w:rsidR="00031FD9" w:rsidRPr="002A00C3">
              <w:rPr>
                <w:rFonts w:eastAsia="Times New Roman"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Number of ECTS </w:t>
            </w:r>
            <w:r w:rsidR="00F470F7" w:rsidRPr="002A00C3">
              <w:rPr>
                <w:rFonts w:eastAsia="Times New Roman" w:cs="Times New Roman"/>
                <w:b/>
                <w:bCs/>
                <w:color w:val="000000"/>
                <w:sz w:val="16"/>
                <w:szCs w:val="16"/>
                <w:lang w:val="en-GB" w:eastAsia="en-GB"/>
              </w:rPr>
              <w:t xml:space="preserve">credits </w:t>
            </w:r>
            <w:r w:rsidRPr="002A00C3">
              <w:rPr>
                <w:rFonts w:eastAsia="Times New Roman" w:cs="Times New Roman"/>
                <w:b/>
                <w:bCs/>
                <w:color w:val="000000"/>
                <w:sz w:val="16"/>
                <w:szCs w:val="16"/>
                <w:lang w:val="en-GB" w:eastAsia="en-GB"/>
              </w:rPr>
              <w:t>(or equivalent</w:t>
            </w:r>
            <w:r w:rsidR="008309F5" w:rsidRPr="002A00C3">
              <w:rPr>
                <w:rFonts w:eastAsia="Times New Roman" w:cs="Times New Roman"/>
                <w:b/>
                <w:bCs/>
                <w:color w:val="000000"/>
                <w:sz w:val="16"/>
                <w:szCs w:val="16"/>
                <w:lang w:val="en-GB" w:eastAsia="en-GB"/>
              </w:rPr>
              <w:t>)</w:t>
            </w:r>
            <w:r w:rsidR="004B6426" w:rsidRPr="002A00C3">
              <w:rPr>
                <w:rFonts w:eastAsia="Times New Roman" w:cs="Times New Roman"/>
                <w:b/>
                <w:bCs/>
                <w:color w:val="000000"/>
                <w:sz w:val="16"/>
                <w:szCs w:val="16"/>
                <w:lang w:val="en-GB" w:eastAsia="en-GB"/>
              </w:rPr>
              <w:t xml:space="preserve"> to be </w:t>
            </w:r>
            <w:r w:rsidR="007C4DC4" w:rsidRPr="002A00C3">
              <w:rPr>
                <w:rFonts w:eastAsia="Times New Roman" w:cs="Times New Roman"/>
                <w:b/>
                <w:bCs/>
                <w:color w:val="000000"/>
                <w:sz w:val="16"/>
                <w:szCs w:val="16"/>
                <w:lang w:val="en-GB" w:eastAsia="en-GB"/>
              </w:rPr>
              <w:t>recognised</w:t>
            </w:r>
            <w:r w:rsidR="004B6426" w:rsidRPr="002A00C3">
              <w:rPr>
                <w:rFonts w:eastAsia="Times New Roman" w:cs="Times New Roman"/>
                <w:b/>
                <w:bCs/>
                <w:color w:val="000000"/>
                <w:sz w:val="16"/>
                <w:szCs w:val="16"/>
                <w:lang w:val="en-GB" w:eastAsia="en-GB"/>
              </w:rPr>
              <w:t xml:space="preserve"> by the Sending Institution</w:t>
            </w:r>
          </w:p>
        </w:tc>
      </w:tr>
      <w:tr w:rsidR="00F47590" w:rsidRPr="00D27E87"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F47590" w:rsidRPr="00D27E87"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F47590" w:rsidRPr="00D27E87"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820D60" w:rsidRPr="00D27E87"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cs="Times New Roman"/>
                <w:b/>
                <w:bCs/>
                <w:color w:val="000000"/>
                <w:sz w:val="16"/>
                <w:szCs w:val="16"/>
                <w:lang w:val="en-GB" w:eastAsia="en-GB"/>
              </w:rPr>
            </w:pPr>
          </w:p>
        </w:tc>
      </w:tr>
      <w:tr w:rsidR="00820D60" w:rsidRPr="00D27E87"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cs="Times New Roman"/>
                <w:b/>
                <w:bCs/>
                <w:color w:val="000000"/>
                <w:sz w:val="16"/>
                <w:szCs w:val="16"/>
                <w:lang w:val="en-GB" w:eastAsia="en-GB"/>
              </w:rPr>
            </w:pPr>
          </w:p>
        </w:tc>
      </w:tr>
      <w:tr w:rsidR="00667D36" w:rsidRPr="00D27E87"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cs="Times New Roman"/>
                <w:b/>
                <w:bCs/>
                <w:color w:val="000000"/>
                <w:sz w:val="16"/>
                <w:szCs w:val="16"/>
                <w:lang w:val="en-GB" w:eastAsia="en-GB"/>
              </w:rPr>
            </w:pPr>
          </w:p>
        </w:tc>
      </w:tr>
      <w:tr w:rsidR="00667D36" w:rsidRPr="00D27E87"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cs="Times New Roman"/>
                <w:b/>
                <w:bCs/>
                <w:color w:val="000000"/>
                <w:sz w:val="16"/>
                <w:szCs w:val="16"/>
                <w:lang w:val="en-GB" w:eastAsia="en-GB"/>
              </w:rPr>
            </w:pPr>
          </w:p>
        </w:tc>
      </w:tr>
      <w:tr w:rsidR="00F47590" w:rsidRPr="00D27E8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Total: …</w:t>
            </w:r>
          </w:p>
        </w:tc>
      </w:tr>
      <w:tr w:rsidR="0040686A" w:rsidRPr="00D27E8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xml:space="preserve">Provisions applying if the student does not complete successfully some educational components: </w:t>
            </w:r>
            <w:r w:rsidRPr="002A00C3">
              <w:rPr>
                <w:rFonts w:eastAsia="Times New Roman" w:cs="Times New Roman"/>
                <w:i/>
                <w:iCs/>
                <w:color w:val="000000"/>
                <w:sz w:val="16"/>
                <w:szCs w:val="16"/>
                <w:lang w:val="en-GB" w:eastAsia="en-GB"/>
              </w:rPr>
              <w:t>[web link to the relevant information]</w:t>
            </w:r>
          </w:p>
        </w:tc>
      </w:tr>
      <w:tr w:rsidR="00F47590" w:rsidRPr="00D27E87"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cs="Times New Roman"/>
                <w:color w:val="0000FF"/>
                <w:sz w:val="16"/>
                <w:szCs w:val="16"/>
                <w:u w:val="single"/>
                <w:lang w:val="en-GB" w:eastAsia="en-GB"/>
              </w:rPr>
            </w:pPr>
          </w:p>
          <w:p w:rsidR="00B63727" w:rsidRPr="002A00C3" w:rsidRDefault="00B63727" w:rsidP="00B57D80">
            <w:pPr>
              <w:spacing w:after="0" w:line="240" w:lineRule="auto"/>
              <w:rPr>
                <w:rFonts w:eastAsia="Times New Roman"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s="Times New Roman"/>
                <w:color w:val="000000"/>
                <w:lang w:val="en-GB" w:eastAsia="en-GB"/>
              </w:rPr>
            </w:pPr>
          </w:p>
        </w:tc>
      </w:tr>
      <w:tr w:rsidR="00B57D80" w:rsidRPr="00D27E8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eastAsia="Times New Roman" w:cs="Times New Roman"/>
                <w:b/>
                <w:i/>
                <w:color w:val="000000"/>
                <w:sz w:val="16"/>
                <w:szCs w:val="16"/>
                <w:lang w:val="en-GB" w:eastAsia="en-GB"/>
              </w:rPr>
            </w:pPr>
            <w:r w:rsidRPr="00474762">
              <w:rPr>
                <w:rFonts w:eastAsia="Times New Roman"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4"/>
                <w:szCs w:val="16"/>
                <w:lang w:val="en-GB" w:eastAsia="en-GB"/>
              </w:rPr>
              <w:t xml:space="preserve">By signing this document, the student, the </w:t>
            </w:r>
            <w:r w:rsidR="009F0C47" w:rsidRPr="002A00C3">
              <w:rPr>
                <w:rFonts w:eastAsia="Times New Roman" w:cs="Times New Roman"/>
                <w:color w:val="000000"/>
                <w:sz w:val="14"/>
                <w:szCs w:val="16"/>
                <w:lang w:val="en-GB" w:eastAsia="en-GB"/>
              </w:rPr>
              <w:t>Sending Institution</w:t>
            </w:r>
            <w:r w:rsidRPr="002A00C3">
              <w:rPr>
                <w:rFonts w:eastAsia="Times New Roman" w:cs="Times New Roman"/>
                <w:color w:val="000000"/>
                <w:sz w:val="14"/>
                <w:szCs w:val="16"/>
                <w:lang w:val="en-GB" w:eastAsia="en-GB"/>
              </w:rPr>
              <w:t xml:space="preserve"> and the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eastAsia="Times New Roman" w:cs="Times New Roman"/>
                <w:color w:val="000000"/>
                <w:sz w:val="14"/>
                <w:szCs w:val="16"/>
                <w:lang w:val="en-GB" w:eastAsia="en-GB"/>
              </w:rPr>
              <w:t>I</w:t>
            </w:r>
            <w:r w:rsidRPr="002A00C3">
              <w:rPr>
                <w:rFonts w:eastAsia="Times New Roman" w:cs="Times New Roman"/>
                <w:color w:val="000000"/>
                <w:sz w:val="14"/>
                <w:szCs w:val="16"/>
                <w:lang w:val="en-GB" w:eastAsia="en-GB"/>
              </w:rPr>
              <w:t>nter-</w:t>
            </w:r>
            <w:r w:rsidR="007103AA" w:rsidRPr="002A00C3">
              <w:rPr>
                <w:rFonts w:eastAsia="Times New Roman" w:cs="Times New Roman"/>
                <w:color w:val="000000"/>
                <w:sz w:val="14"/>
                <w:szCs w:val="16"/>
                <w:lang w:val="en-GB" w:eastAsia="en-GB"/>
              </w:rPr>
              <w:t>I</w:t>
            </w:r>
            <w:r w:rsidRPr="002A00C3">
              <w:rPr>
                <w:rFonts w:eastAsia="Times New Roman" w:cs="Times New Roman"/>
                <w:color w:val="000000"/>
                <w:sz w:val="14"/>
                <w:szCs w:val="16"/>
                <w:lang w:val="en-GB" w:eastAsia="en-GB"/>
              </w:rPr>
              <w:t xml:space="preserve">nstitutional </w:t>
            </w:r>
            <w:r w:rsidR="007103AA" w:rsidRPr="002A00C3">
              <w:rPr>
                <w:rFonts w:eastAsia="Times New Roman" w:cs="Times New Roman"/>
                <w:color w:val="000000"/>
                <w:sz w:val="14"/>
                <w:szCs w:val="16"/>
                <w:lang w:val="en-GB" w:eastAsia="en-GB"/>
              </w:rPr>
              <w:t>A</w:t>
            </w:r>
            <w:r w:rsidRPr="002A00C3">
              <w:rPr>
                <w:rFonts w:eastAsia="Times New Roman" w:cs="Times New Roman"/>
                <w:color w:val="000000"/>
                <w:sz w:val="14"/>
                <w:szCs w:val="16"/>
                <w:lang w:val="en-GB" w:eastAsia="en-GB"/>
              </w:rPr>
              <w:t xml:space="preserve">greement for institutions located in Partner Countries). The </w:t>
            </w:r>
            <w:r w:rsidR="00740FA3">
              <w:rPr>
                <w:rFonts w:eastAsia="Times New Roman" w:cs="Times New Roman"/>
                <w:color w:val="000000"/>
                <w:sz w:val="14"/>
                <w:szCs w:val="16"/>
                <w:lang w:val="en-GB" w:eastAsia="en-GB"/>
              </w:rPr>
              <w:t xml:space="preserve">Beneficiary </w:t>
            </w:r>
            <w:r w:rsidR="009F0C47" w:rsidRPr="002A00C3">
              <w:rPr>
                <w:rFonts w:eastAsia="Times New Roman" w:cs="Times New Roman"/>
                <w:color w:val="000000"/>
                <w:sz w:val="14"/>
                <w:szCs w:val="16"/>
                <w:lang w:val="en-GB" w:eastAsia="en-GB"/>
              </w:rPr>
              <w:t>Institution</w:t>
            </w:r>
            <w:r w:rsidRPr="002A00C3">
              <w:rPr>
                <w:rFonts w:eastAsia="Times New Roman" w:cs="Times New Roman"/>
                <w:color w:val="000000"/>
                <w:sz w:val="14"/>
                <w:szCs w:val="16"/>
                <w:lang w:val="en-GB" w:eastAsia="en-GB"/>
              </w:rPr>
              <w:t xml:space="preserve"> and the student should also commit to what is set out in the Erasmus+ grant agreement. The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eastAsia="Times New Roman" w:cs="Times New Roman"/>
                <w:color w:val="000000"/>
                <w:sz w:val="14"/>
                <w:szCs w:val="16"/>
                <w:lang w:val="en-GB" w:eastAsia="en-GB"/>
              </w:rPr>
              <w:t>Sending Institution</w:t>
            </w:r>
            <w:r w:rsidRPr="002A00C3">
              <w:rPr>
                <w:rFonts w:eastAsia="Times New Roman" w:cs="Times New Roman"/>
                <w:color w:val="000000"/>
                <w:sz w:val="14"/>
                <w:szCs w:val="16"/>
                <w:lang w:val="en-GB" w:eastAsia="en-GB"/>
              </w:rPr>
              <w:t xml:space="preserve"> commits to recognise all the credits</w:t>
            </w:r>
            <w:r w:rsidR="00567EA5">
              <w:rPr>
                <w:rFonts w:eastAsia="Times New Roman" w:cs="Times New Roman"/>
                <w:color w:val="000000"/>
                <w:sz w:val="14"/>
                <w:szCs w:val="16"/>
                <w:lang w:val="en-GB" w:eastAsia="en-GB"/>
              </w:rPr>
              <w:t xml:space="preserve"> or equivalent units</w:t>
            </w:r>
            <w:r w:rsidRPr="002A00C3">
              <w:rPr>
                <w:rFonts w:eastAsia="Times New Roman" w:cs="Times New Roman"/>
                <w:color w:val="000000"/>
                <w:sz w:val="14"/>
                <w:szCs w:val="16"/>
                <w:lang w:val="en-GB" w:eastAsia="en-GB"/>
              </w:rPr>
              <w:t xml:space="preserve"> gained at the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 xml:space="preserve"> for the successfully completed educational components and to count them towards the student'</w:t>
            </w:r>
            <w:r w:rsidR="00070724" w:rsidRPr="002A00C3">
              <w:rPr>
                <w:rFonts w:eastAsia="Times New Roman" w:cs="Times New Roman"/>
                <w:color w:val="000000"/>
                <w:sz w:val="14"/>
                <w:szCs w:val="16"/>
                <w:lang w:val="en-GB" w:eastAsia="en-GB"/>
              </w:rPr>
              <w:t xml:space="preserve">s degree as described in Table </w:t>
            </w:r>
            <w:r w:rsidR="00421064" w:rsidRPr="00474762">
              <w:rPr>
                <w:rFonts w:eastAsia="Times New Roman" w:cs="Times New Roman"/>
                <w:color w:val="000000"/>
                <w:sz w:val="14"/>
                <w:szCs w:val="16"/>
                <w:lang w:val="en-GB" w:eastAsia="en-GB"/>
              </w:rPr>
              <w:t>B</w:t>
            </w:r>
            <w:r w:rsidRPr="002A00C3">
              <w:rPr>
                <w:rFonts w:eastAsia="Times New Roman" w:cs="Times New Roman"/>
                <w:color w:val="000000"/>
                <w:sz w:val="14"/>
                <w:szCs w:val="16"/>
                <w:lang w:val="en-GB" w:eastAsia="en-GB"/>
              </w:rPr>
              <w:t>. Any exceptions to this rule are documented in an annex of this Learning Agreement and agreed by all parties. The student and</w:t>
            </w:r>
            <w:r w:rsidR="00E11D8B" w:rsidRPr="002A00C3">
              <w:rPr>
                <w:rFonts w:eastAsia="Times New Roman" w:cs="Times New Roman"/>
                <w:color w:val="000000"/>
                <w:sz w:val="14"/>
                <w:szCs w:val="16"/>
                <w:lang w:val="en-GB" w:eastAsia="en-GB"/>
              </w:rPr>
              <w:t xml:space="preserve"> the</w:t>
            </w:r>
            <w:r w:rsidRPr="002A00C3">
              <w:rPr>
                <w:rFonts w:eastAsia="Times New Roman" w:cs="Times New Roman"/>
                <w:color w:val="000000"/>
                <w:sz w:val="14"/>
                <w:szCs w:val="16"/>
                <w:lang w:val="en-GB" w:eastAsia="en-GB"/>
              </w:rPr>
              <w:t xml:space="preserve">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 xml:space="preserve"> will communicate to the </w:t>
            </w:r>
            <w:r w:rsidR="009F0C47" w:rsidRPr="002A00C3">
              <w:rPr>
                <w:rFonts w:eastAsia="Times New Roman" w:cs="Times New Roman"/>
                <w:color w:val="000000"/>
                <w:sz w:val="14"/>
                <w:szCs w:val="16"/>
                <w:lang w:val="en-GB" w:eastAsia="en-GB"/>
              </w:rPr>
              <w:t>Sending Institution</w:t>
            </w:r>
            <w:r w:rsidRPr="002A00C3">
              <w:rPr>
                <w:rFonts w:eastAsia="Times New Roman" w:cs="Times New Roman"/>
                <w:color w:val="000000"/>
                <w:sz w:val="14"/>
                <w:szCs w:val="16"/>
                <w:lang w:val="en-GB" w:eastAsia="en-GB"/>
              </w:rPr>
              <w:t xml:space="preserve"> any problems or changes regarding the </w:t>
            </w:r>
            <w:r w:rsidR="00D656FA" w:rsidRPr="002A00C3">
              <w:rPr>
                <w:rFonts w:eastAsia="Times New Roman" w:cs="Times New Roman"/>
                <w:color w:val="000000"/>
                <w:sz w:val="14"/>
                <w:szCs w:val="16"/>
                <w:lang w:val="en-GB" w:eastAsia="en-GB"/>
              </w:rPr>
              <w:t>stud</w:t>
            </w:r>
            <w:r w:rsidRPr="002A00C3">
              <w:rPr>
                <w:rFonts w:eastAsia="Times New Roman" w:cs="Times New Roman"/>
                <w:color w:val="000000"/>
                <w:sz w:val="14"/>
                <w:szCs w:val="16"/>
                <w:lang w:val="en-GB" w:eastAsia="en-GB"/>
              </w:rPr>
              <w:t>y programme, responsible persons and/or study period.</w:t>
            </w:r>
          </w:p>
        </w:tc>
      </w:tr>
      <w:tr w:rsidR="002E3D29" w:rsidRPr="00D27E8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Signature</w:t>
            </w:r>
          </w:p>
        </w:tc>
      </w:tr>
      <w:tr w:rsidR="002E3D29" w:rsidRPr="00D27E8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eastAsia="Times New Roman"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eastAsia="Times New Roman" w:cs="Times New Roman"/>
                <w:color w:val="000000"/>
                <w:sz w:val="16"/>
                <w:szCs w:val="16"/>
                <w:lang w:val="en-GB" w:eastAsia="en-GB"/>
              </w:rPr>
            </w:pPr>
            <w:r w:rsidRPr="002A00C3">
              <w:rPr>
                <w:rFonts w:eastAsia="Times New Roman"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p>
        </w:tc>
      </w:tr>
      <w:tr w:rsidR="002E3D29" w:rsidRPr="00D27E8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Responsible person</w:t>
            </w:r>
            <w:r w:rsidRPr="002A00C3">
              <w:rPr>
                <w:rFonts w:eastAsia="Times New Roman" w:cs="Times New Roman"/>
                <w:color w:val="000000"/>
                <w:sz w:val="16"/>
                <w:szCs w:val="16"/>
                <w:vertAlign w:val="superscript"/>
                <w:lang w:val="en-GB" w:eastAsia="en-GB"/>
              </w:rPr>
              <w:endnoteReference w:id="11"/>
            </w:r>
            <w:r w:rsidRPr="002A00C3">
              <w:rPr>
                <w:rFonts w:eastAsia="Times New Roman" w:cs="Times New Roman"/>
                <w:color w:val="000000"/>
                <w:sz w:val="16"/>
                <w:szCs w:val="16"/>
                <w:lang w:val="en-GB" w:eastAsia="en-GB"/>
              </w:rPr>
              <w:t xml:space="preserve"> at the</w:t>
            </w:r>
            <w:r w:rsidRPr="002A00C3">
              <w:rPr>
                <w:rFonts w:eastAsia="Times New Roman" w:cs="Times New Roman"/>
                <w:b/>
                <w:color w:val="000000"/>
                <w:sz w:val="16"/>
                <w:szCs w:val="16"/>
                <w:lang w:val="en-GB" w:eastAsia="en-GB"/>
              </w:rPr>
              <w:t xml:space="preserve"> </w:t>
            </w:r>
            <w:r w:rsidRPr="002A00C3">
              <w:rPr>
                <w:rFonts w:eastAsia="Times New Roman"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p>
        </w:tc>
      </w:tr>
      <w:tr w:rsidR="002E3D29" w:rsidRPr="00D27E8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Responsible person at the</w:t>
            </w:r>
            <w:r w:rsidRPr="002A00C3">
              <w:rPr>
                <w:rFonts w:eastAsia="Times New Roman" w:cs="Times New Roman"/>
                <w:b/>
                <w:color w:val="000000"/>
                <w:sz w:val="16"/>
                <w:szCs w:val="16"/>
                <w:lang w:val="en-GB" w:eastAsia="en-GB"/>
              </w:rPr>
              <w:t xml:space="preserve"> </w:t>
            </w:r>
            <w:r w:rsidRPr="002A00C3">
              <w:rPr>
                <w:rFonts w:eastAsia="Times New Roman" w:cs="Times New Roman"/>
                <w:color w:val="000000"/>
                <w:sz w:val="16"/>
                <w:szCs w:val="16"/>
                <w:lang w:val="en-GB" w:eastAsia="en-GB"/>
              </w:rPr>
              <w:t>Receiving Institution</w:t>
            </w:r>
            <w:r w:rsidRPr="002A00C3">
              <w:rPr>
                <w:rStyle w:val="Appeldenotedefin"/>
                <w:rFonts w:eastAsia="Times New Roman"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cs="Times New Roman"/>
                <w:b/>
                <w:bCs/>
                <w:color w:val="000000"/>
                <w:sz w:val="16"/>
                <w:szCs w:val="16"/>
                <w:lang w:val="en-GB" w:eastAsia="en-GB"/>
              </w:rPr>
            </w:pPr>
          </w:p>
        </w:tc>
      </w:tr>
    </w:tbl>
    <w:p w:rsidR="00784E7F" w:rsidRDefault="00784E7F" w:rsidP="00634F68">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D27E8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eastAsia="Times New Roman" w:cs="Times New Roman"/>
                <w:b/>
                <w:color w:val="000000"/>
                <w:sz w:val="16"/>
                <w:szCs w:val="16"/>
                <w:lang w:val="en-GB" w:eastAsia="en-GB"/>
              </w:rPr>
            </w:pPr>
            <w:r w:rsidRPr="002A00C3">
              <w:rPr>
                <w:rFonts w:eastAsia="Times New Roman" w:cs="Times New Roman"/>
                <w:b/>
                <w:color w:val="000000"/>
                <w:sz w:val="16"/>
                <w:szCs w:val="16"/>
                <w:lang w:val="en-GB" w:eastAsia="en-GB"/>
              </w:rPr>
              <w:t xml:space="preserve">Exceptional changes </w:t>
            </w:r>
            <w:r w:rsidR="00031FD9" w:rsidRPr="002A00C3">
              <w:rPr>
                <w:rFonts w:eastAsia="Times New Roman" w:cs="Times New Roman"/>
                <w:b/>
                <w:color w:val="000000"/>
                <w:sz w:val="16"/>
                <w:szCs w:val="16"/>
                <w:lang w:val="en-GB" w:eastAsia="en-GB"/>
              </w:rPr>
              <w:t>to Table A</w:t>
            </w:r>
          </w:p>
          <w:p w:rsidR="00EC7C21" w:rsidRPr="002A00C3" w:rsidRDefault="00EC7C21" w:rsidP="00EC7C21">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4"/>
                <w:szCs w:val="16"/>
                <w:lang w:val="en-GB" w:eastAsia="en-GB"/>
              </w:rPr>
              <w:t xml:space="preserve">(to be approved by e-mail or signature by the student, the responsible person in the </w:t>
            </w:r>
            <w:r w:rsidR="009F0C47" w:rsidRPr="002A00C3">
              <w:rPr>
                <w:rFonts w:eastAsia="Times New Roman" w:cs="Times New Roman"/>
                <w:color w:val="000000"/>
                <w:sz w:val="14"/>
                <w:szCs w:val="16"/>
                <w:lang w:val="en-GB" w:eastAsia="en-GB"/>
              </w:rPr>
              <w:t>Sending Institution</w:t>
            </w:r>
            <w:r w:rsidRPr="002A00C3">
              <w:rPr>
                <w:rFonts w:eastAsia="Times New Roman" w:cs="Times New Roman"/>
                <w:color w:val="000000"/>
                <w:sz w:val="14"/>
                <w:szCs w:val="16"/>
                <w:lang w:val="en-GB" w:eastAsia="en-GB"/>
              </w:rPr>
              <w:t xml:space="preserve"> and the responsible person in the </w:t>
            </w:r>
            <w:r w:rsidR="009F0C47" w:rsidRPr="002A00C3">
              <w:rPr>
                <w:rFonts w:eastAsia="Times New Roman" w:cs="Times New Roman"/>
                <w:color w:val="000000"/>
                <w:sz w:val="14"/>
                <w:szCs w:val="16"/>
                <w:lang w:val="en-GB" w:eastAsia="en-GB"/>
              </w:rPr>
              <w:t>Receiving Institution</w:t>
            </w:r>
            <w:r w:rsidRPr="002A00C3">
              <w:rPr>
                <w:rFonts w:eastAsia="Times New Roman" w:cs="Times New Roman"/>
                <w:color w:val="000000"/>
                <w:sz w:val="14"/>
                <w:szCs w:val="16"/>
                <w:lang w:val="en-GB" w:eastAsia="en-GB"/>
              </w:rPr>
              <w:t>)</w:t>
            </w:r>
          </w:p>
        </w:tc>
      </w:tr>
      <w:tr w:rsidR="00EC7C21" w:rsidRPr="00D27E8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Table </w:t>
            </w:r>
            <w:r w:rsidR="004044CD" w:rsidRPr="002A00C3">
              <w:rPr>
                <w:rFonts w:eastAsia="Times New Roman" w:cs="Times New Roman"/>
                <w:b/>
                <w:bCs/>
                <w:color w:val="000000"/>
                <w:sz w:val="16"/>
                <w:szCs w:val="16"/>
                <w:lang w:val="en-GB" w:eastAsia="en-GB"/>
              </w:rPr>
              <w:t>A2</w:t>
            </w:r>
          </w:p>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code </w:t>
            </w:r>
            <w:r w:rsidR="004F6083"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title </w:t>
            </w:r>
            <w:r w:rsidR="00295B98" w:rsidRPr="002A00C3">
              <w:rPr>
                <w:rFonts w:eastAsia="Times New Roman" w:cs="Times New Roman"/>
                <w:b/>
                <w:bCs/>
                <w:color w:val="000000"/>
                <w:sz w:val="16"/>
                <w:szCs w:val="16"/>
                <w:lang w:val="en-GB" w:eastAsia="en-GB"/>
              </w:rPr>
              <w:t>at the</w:t>
            </w:r>
            <w:r w:rsidR="00295B98" w:rsidRPr="002A00C3">
              <w:rPr>
                <w:rFonts w:eastAsia="Times New Roman" w:cs="Times New Roman"/>
                <w:bCs/>
                <w:color w:val="000000"/>
                <w:sz w:val="16"/>
                <w:szCs w:val="16"/>
                <w:lang w:val="en-GB" w:eastAsia="en-GB"/>
              </w:rPr>
              <w:t xml:space="preserve"> </w:t>
            </w:r>
            <w:r w:rsidR="009F0C47" w:rsidRPr="002A00C3">
              <w:rPr>
                <w:rFonts w:eastAsia="Times New Roman" w:cs="Times New Roman"/>
                <w:b/>
                <w:bCs/>
                <w:color w:val="000000"/>
                <w:sz w:val="16"/>
                <w:szCs w:val="16"/>
                <w:lang w:val="en-GB" w:eastAsia="en-GB"/>
              </w:rPr>
              <w:t>Receiving Institution</w:t>
            </w:r>
            <w:r w:rsidR="004F6083"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Deleted component</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Added component</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Reason for change</w:t>
            </w:r>
            <w:r w:rsidR="00F97F6E" w:rsidRPr="00D27E87">
              <w:rPr>
                <w:rStyle w:val="Appeldenotedefi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Number of ECTS  credits (or equivalent)</w:t>
            </w:r>
          </w:p>
        </w:tc>
      </w:tr>
      <w:tr w:rsidR="00EC7C21" w:rsidRPr="00D27E8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9462B" w:rsidP="00EC7C21">
            <w:pPr>
              <w:spacing w:after="0" w:line="240" w:lineRule="auto"/>
              <w:jc w:val="center"/>
              <w:rPr>
                <w:rFonts w:eastAsia="Times New Roman"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eastAsia="Times New Roman" w:cs="Times New Roman"/>
                <w:b/>
                <w:bCs/>
                <w:color w:val="000000"/>
                <w:sz w:val="16"/>
                <w:szCs w:val="16"/>
                <w:lang w:val="en-GB" w:eastAsia="en-GB"/>
              </w:rPr>
            </w:pPr>
            <w:r w:rsidRPr="00D27E87">
              <w:rPr>
                <w:rStyle w:val="Textedelespacerserv"/>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EC7C21" w:rsidRPr="00D27E8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9462B" w:rsidP="00EC7C21">
            <w:pPr>
              <w:spacing w:after="0" w:line="240" w:lineRule="auto"/>
              <w:jc w:val="center"/>
              <w:rPr>
                <w:rFonts w:eastAsia="Times New Roman"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eastAsia="Times New Roman" w:cs="Times New Roman"/>
                <w:b/>
                <w:bCs/>
                <w:color w:val="000000"/>
                <w:sz w:val="16"/>
                <w:szCs w:val="16"/>
                <w:lang w:val="en-GB" w:eastAsia="en-GB"/>
              </w:rPr>
            </w:pPr>
            <w:r w:rsidRPr="00D27E87">
              <w:rPr>
                <w:rStyle w:val="Textedelespacerserv"/>
              </w:rPr>
              <w:t>Choose an item.</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D27E8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eastAsia="Times New Roman" w:cs="Times New Roman"/>
                <w:b/>
                <w:color w:val="000000"/>
                <w:sz w:val="16"/>
                <w:szCs w:val="16"/>
                <w:lang w:val="en-GB" w:eastAsia="en-GB"/>
              </w:rPr>
            </w:pPr>
            <w:r w:rsidRPr="002A00C3">
              <w:rPr>
                <w:rFonts w:eastAsia="Times New Roman" w:cs="Times New Roman"/>
                <w:b/>
                <w:color w:val="000000"/>
                <w:sz w:val="16"/>
                <w:szCs w:val="16"/>
                <w:lang w:val="en-GB" w:eastAsia="en-GB"/>
              </w:rPr>
              <w:t xml:space="preserve">Exceptional changes to Table </w:t>
            </w:r>
            <w:r w:rsidR="004F6083" w:rsidRPr="002A00C3">
              <w:rPr>
                <w:rFonts w:eastAsia="Times New Roman" w:cs="Times New Roman"/>
                <w:b/>
                <w:color w:val="000000"/>
                <w:sz w:val="16"/>
                <w:szCs w:val="16"/>
                <w:lang w:val="en-GB" w:eastAsia="en-GB"/>
              </w:rPr>
              <w:t>B</w:t>
            </w:r>
            <w:r w:rsidR="009C71F6" w:rsidRPr="002A00C3">
              <w:rPr>
                <w:rFonts w:eastAsia="Times New Roman"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eastAsia="Times New Roman" w:cs="Times New Roman"/>
                <w:color w:val="000000"/>
                <w:sz w:val="16"/>
                <w:szCs w:val="16"/>
                <w:lang w:val="en-GB" w:eastAsia="en-GB"/>
              </w:rPr>
            </w:pPr>
            <w:r w:rsidRPr="002A00C3">
              <w:rPr>
                <w:rFonts w:eastAsia="Times New Roman" w:cs="Times New Roman"/>
                <w:color w:val="000000"/>
                <w:sz w:val="14"/>
                <w:szCs w:val="16"/>
                <w:lang w:val="en-GB" w:eastAsia="en-GB"/>
              </w:rPr>
              <w:t>(to be approved by e-m</w:t>
            </w:r>
            <w:r w:rsidR="00A66729" w:rsidRPr="002A00C3">
              <w:rPr>
                <w:rFonts w:eastAsia="Times New Roman" w:cs="Times New Roman"/>
                <w:color w:val="000000"/>
                <w:sz w:val="14"/>
                <w:szCs w:val="16"/>
                <w:lang w:val="en-GB" w:eastAsia="en-GB"/>
              </w:rPr>
              <w:t>ail or signature by the student and</w:t>
            </w:r>
            <w:r w:rsidRPr="002A00C3">
              <w:rPr>
                <w:rFonts w:eastAsia="Times New Roman" w:cs="Times New Roman"/>
                <w:color w:val="000000"/>
                <w:sz w:val="14"/>
                <w:szCs w:val="16"/>
                <w:lang w:val="en-GB" w:eastAsia="en-GB"/>
              </w:rPr>
              <w:t xml:space="preserve"> the responsible person in the </w:t>
            </w:r>
            <w:r w:rsidR="009F0C47" w:rsidRPr="002A00C3">
              <w:rPr>
                <w:rFonts w:eastAsia="Times New Roman" w:cs="Times New Roman"/>
                <w:color w:val="000000"/>
                <w:sz w:val="14"/>
                <w:szCs w:val="16"/>
                <w:lang w:val="en-GB" w:eastAsia="en-GB"/>
              </w:rPr>
              <w:t>Sending Institution</w:t>
            </w:r>
            <w:r w:rsidRPr="002A00C3">
              <w:rPr>
                <w:rFonts w:eastAsia="Times New Roman" w:cs="Times New Roman"/>
                <w:color w:val="000000"/>
                <w:sz w:val="14"/>
                <w:szCs w:val="16"/>
                <w:lang w:val="en-GB" w:eastAsia="en-GB"/>
              </w:rPr>
              <w:t>)</w:t>
            </w:r>
          </w:p>
        </w:tc>
      </w:tr>
      <w:tr w:rsidR="00B32E13" w:rsidRPr="00D27E8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Table B</w:t>
            </w:r>
            <w:r w:rsidR="004044CD" w:rsidRPr="002A00C3">
              <w:rPr>
                <w:rFonts w:eastAsia="Times New Roman" w:cs="Times New Roman"/>
                <w:b/>
                <w:bCs/>
                <w:color w:val="000000"/>
                <w:sz w:val="16"/>
                <w:szCs w:val="16"/>
                <w:lang w:val="en-GB" w:eastAsia="en-GB"/>
              </w:rPr>
              <w:t>2</w:t>
            </w:r>
          </w:p>
          <w:p w:rsidR="00B32E13" w:rsidRPr="002A00C3" w:rsidRDefault="00B32E13" w:rsidP="001A1C7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code </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Component title</w:t>
            </w:r>
            <w:r w:rsidR="00295B98" w:rsidRPr="002A00C3">
              <w:rPr>
                <w:rFonts w:eastAsia="Times New Roman" w:cs="Times New Roman"/>
                <w:b/>
                <w:bCs/>
                <w:color w:val="000000"/>
                <w:sz w:val="16"/>
                <w:szCs w:val="16"/>
                <w:lang w:val="en-GB" w:eastAsia="en-GB"/>
              </w:rPr>
              <w:t xml:space="preserve"> at the</w:t>
            </w:r>
            <w:r w:rsidR="00295B98" w:rsidRPr="002A00C3">
              <w:rPr>
                <w:rFonts w:eastAsia="Times New Roman" w:cs="Times New Roman"/>
                <w:bCs/>
                <w:color w:val="000000"/>
                <w:sz w:val="16"/>
                <w:szCs w:val="16"/>
                <w:lang w:val="en-GB" w:eastAsia="en-GB"/>
              </w:rPr>
              <w:t xml:space="preserve"> </w:t>
            </w:r>
            <w:r w:rsidR="009F0C47" w:rsidRPr="002A00C3">
              <w:rPr>
                <w:rFonts w:eastAsia="Times New Roman" w:cs="Times New Roman"/>
                <w:b/>
                <w:bCs/>
                <w:color w:val="000000"/>
                <w:sz w:val="16"/>
                <w:szCs w:val="16"/>
                <w:lang w:val="en-GB" w:eastAsia="en-GB"/>
              </w:rPr>
              <w:t>Sending Institution</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Deleted component</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Added component</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eastAsia="Times New Roman" w:cs="Times New Roman"/>
                <w:b/>
                <w:bCs/>
                <w:color w:val="000000"/>
                <w:sz w:val="16"/>
                <w:szCs w:val="16"/>
                <w:lang w:val="en-GB" w:eastAsia="en-GB"/>
              </w:rPr>
            </w:pPr>
          </w:p>
          <w:p w:rsidR="00B32E13" w:rsidRPr="002A00C3" w:rsidRDefault="00B32E13" w:rsidP="001E665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Number of ECTS credits (or equivalent)</w:t>
            </w:r>
          </w:p>
        </w:tc>
      </w:tr>
      <w:tr w:rsidR="00E140F4" w:rsidRPr="00D27E8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4E7F" w:rsidP="001A1C71">
            <w:pPr>
              <w:spacing w:after="0" w:line="240" w:lineRule="auto"/>
              <w:jc w:val="center"/>
              <w:rPr>
                <w:rFonts w:eastAsia="Times New Roman"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r w:rsidR="00E140F4" w:rsidRPr="00D27E8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r>
    </w:tbl>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1077AB" w:rsidRDefault="00EC7C21" w:rsidP="001077AB">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D27E8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eastAsia="Times New Roman" w:cs="Times New Roman"/>
                <w:b/>
                <w:bCs/>
                <w:color w:val="000000"/>
                <w:sz w:val="16"/>
                <w:szCs w:val="16"/>
                <w:lang w:val="en-GB" w:eastAsia="en-GB"/>
              </w:rPr>
            </w:pPr>
            <w:r w:rsidRPr="00D27E87">
              <w:rPr>
                <w:lang w:val="en-GB"/>
              </w:rPr>
              <w:br w:type="page"/>
            </w:r>
          </w:p>
          <w:p w:rsidR="00433B68" w:rsidRPr="002A00C3" w:rsidRDefault="00433B68"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eastAsia="Times New Roman" w:cs="Times New Roman"/>
                <w:b/>
                <w:bCs/>
                <w:i/>
                <w:iCs/>
                <w:color w:val="000000"/>
                <w:sz w:val="16"/>
                <w:szCs w:val="16"/>
                <w:lang w:val="en-GB" w:eastAsia="en-GB"/>
              </w:rPr>
            </w:pPr>
            <w:r w:rsidRPr="002A00C3">
              <w:rPr>
                <w:rFonts w:eastAsia="Times New Roman" w:cs="Times New Roman"/>
                <w:b/>
                <w:bCs/>
                <w:i/>
                <w:iCs/>
                <w:color w:val="000000"/>
                <w:sz w:val="16"/>
                <w:szCs w:val="16"/>
                <w:lang w:val="en-GB" w:eastAsia="en-GB"/>
              </w:rPr>
              <w:t>Transcript of Records</w:t>
            </w:r>
            <w:r w:rsidRPr="002A00C3" w:rsidDel="0082252E">
              <w:rPr>
                <w:rFonts w:eastAsia="Times New Roman" w:cs="Times New Roman"/>
                <w:b/>
                <w:bCs/>
                <w:i/>
                <w:iCs/>
                <w:color w:val="000000"/>
                <w:sz w:val="16"/>
                <w:szCs w:val="16"/>
                <w:lang w:val="en-GB" w:eastAsia="en-GB"/>
              </w:rPr>
              <w:t xml:space="preserve"> </w:t>
            </w:r>
            <w:r w:rsidR="00433B68" w:rsidRPr="002A00C3">
              <w:rPr>
                <w:rFonts w:eastAsia="Times New Roman" w:cs="Times New Roman"/>
                <w:b/>
                <w:bCs/>
                <w:i/>
                <w:iCs/>
                <w:color w:val="000000"/>
                <w:sz w:val="16"/>
                <w:szCs w:val="16"/>
                <w:lang w:val="en-GB" w:eastAsia="en-GB"/>
              </w:rPr>
              <w:t xml:space="preserve">at </w:t>
            </w:r>
            <w:r w:rsidRPr="002A00C3">
              <w:rPr>
                <w:rFonts w:eastAsia="Times New Roman" w:cs="Times New Roman"/>
                <w:b/>
                <w:bCs/>
                <w:i/>
                <w:iCs/>
                <w:color w:val="000000"/>
                <w:sz w:val="16"/>
                <w:szCs w:val="16"/>
                <w:lang w:val="en-GB" w:eastAsia="en-GB"/>
              </w:rPr>
              <w:t xml:space="preserve">the </w:t>
            </w:r>
            <w:r w:rsidR="009F0C47" w:rsidRPr="002A00C3">
              <w:rPr>
                <w:rFonts w:eastAsia="Times New Roman" w:cs="Times New Roman"/>
                <w:b/>
                <w:bCs/>
                <w:i/>
                <w:iCs/>
                <w:color w:val="000000"/>
                <w:sz w:val="16"/>
                <w:szCs w:val="16"/>
                <w:lang w:val="en-GB" w:eastAsia="en-GB"/>
              </w:rPr>
              <w:t>Receiving Institution</w:t>
            </w:r>
            <w:r w:rsidR="00433B68" w:rsidRPr="002A00C3">
              <w:rPr>
                <w:rFonts w:eastAsia="Times New Roman"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eastAsia="Times New Roman" w:cs="Times New Roman"/>
                <w:b/>
                <w:bCs/>
                <w:i/>
                <w:iCs/>
                <w:color w:val="000000"/>
                <w:sz w:val="16"/>
                <w:szCs w:val="16"/>
                <w:lang w:val="en-GB" w:eastAsia="en-GB"/>
              </w:rPr>
            </w:pPr>
          </w:p>
          <w:p w:rsidR="00433B68" w:rsidRPr="002A00C3" w:rsidRDefault="00433B68" w:rsidP="00B5410A">
            <w:pPr>
              <w:spacing w:after="0" w:line="240" w:lineRule="auto"/>
              <w:jc w:val="center"/>
              <w:rPr>
                <w:rFonts w:eastAsia="Times New Roman" w:cs="Times New Roman"/>
                <w:b/>
                <w:bCs/>
                <w:iCs/>
                <w:color w:val="000000"/>
                <w:sz w:val="16"/>
                <w:szCs w:val="16"/>
                <w:lang w:val="en-GB" w:eastAsia="en-GB"/>
              </w:rPr>
            </w:pPr>
            <w:r w:rsidRPr="002A00C3">
              <w:rPr>
                <w:rFonts w:eastAsia="Times New Roman" w:cs="Times New Roman"/>
                <w:b/>
                <w:bCs/>
                <w:iCs/>
                <w:color w:val="000000"/>
                <w:sz w:val="16"/>
                <w:szCs w:val="16"/>
                <w:lang w:val="en-GB" w:eastAsia="en-GB"/>
              </w:rPr>
              <w:t>Start and end dates of the study period: f</w:t>
            </w:r>
            <w:r w:rsidR="00CB4386" w:rsidRPr="002A00C3">
              <w:rPr>
                <w:rFonts w:eastAsia="Times New Roman" w:cs="Times New Roman"/>
                <w:b/>
                <w:bCs/>
                <w:iCs/>
                <w:color w:val="000000"/>
                <w:sz w:val="16"/>
                <w:szCs w:val="16"/>
                <w:lang w:val="en-GB" w:eastAsia="en-GB"/>
              </w:rPr>
              <w:t>rom [day/month/year] ……………. to</w:t>
            </w:r>
            <w:r w:rsidRPr="002A00C3">
              <w:rPr>
                <w:rFonts w:eastAsia="Times New Roman"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eastAsia="Times New Roman" w:cs="Times New Roman"/>
                <w:b/>
                <w:bCs/>
                <w:i/>
                <w:iCs/>
                <w:color w:val="000000"/>
                <w:sz w:val="16"/>
                <w:szCs w:val="16"/>
                <w:lang w:val="en-GB" w:eastAsia="en-GB"/>
              </w:rPr>
            </w:pPr>
          </w:p>
        </w:tc>
      </w:tr>
      <w:tr w:rsidR="009E7AA5" w:rsidRPr="00D27E87"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Table</w:t>
            </w:r>
            <w:r w:rsidR="009A3FD1" w:rsidRPr="002A00C3">
              <w:rPr>
                <w:rFonts w:eastAsia="Times New Roman"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Component code</w:t>
            </w:r>
            <w:r w:rsidRPr="002A00C3">
              <w:rPr>
                <w:rFonts w:eastAsia="Times New Roman" w:cs="Times New Roman"/>
                <w:bCs/>
                <w:color w:val="000000"/>
                <w:sz w:val="16"/>
                <w:szCs w:val="16"/>
                <w:lang w:val="en-GB" w:eastAsia="en-GB"/>
              </w:rPr>
              <w:t xml:space="preserve"> </w:t>
            </w:r>
            <w:r w:rsidR="004F6083" w:rsidRPr="002A00C3">
              <w:rPr>
                <w:rFonts w:eastAsia="Times New Roman" w:cs="Times New Roman"/>
                <w:bCs/>
                <w:color w:val="000000"/>
                <w:sz w:val="16"/>
                <w:szCs w:val="16"/>
                <w:lang w:val="en-GB" w:eastAsia="en-GB"/>
              </w:rPr>
              <w:br/>
            </w:r>
            <w:r w:rsidRPr="002A00C3">
              <w:rPr>
                <w:rFonts w:eastAsia="Times New Roman"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cs="Times New Roman"/>
                <w:bCs/>
                <w:color w:val="000000"/>
                <w:sz w:val="16"/>
                <w:szCs w:val="16"/>
                <w:lang w:val="en-GB" w:eastAsia="en-GB"/>
              </w:rPr>
            </w:pPr>
            <w:r w:rsidRPr="002A00C3">
              <w:rPr>
                <w:rFonts w:eastAsia="Times New Roman" w:cs="Times New Roman"/>
                <w:b/>
                <w:bCs/>
                <w:color w:val="000000"/>
                <w:sz w:val="16"/>
                <w:szCs w:val="16"/>
                <w:lang w:val="en-GB" w:eastAsia="en-GB"/>
              </w:rPr>
              <w:t xml:space="preserve">Component title </w:t>
            </w:r>
            <w:r w:rsidR="00295B98"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Receiving Institution</w:t>
            </w:r>
            <w:r w:rsidR="00295B98" w:rsidRPr="002A00C3">
              <w:rPr>
                <w:rFonts w:eastAsia="Times New Roman" w:cs="Times New Roman"/>
                <w:bCs/>
                <w:color w:val="000000"/>
                <w:sz w:val="16"/>
                <w:szCs w:val="16"/>
                <w:lang w:val="en-GB" w:eastAsia="en-GB"/>
              </w:rPr>
              <w:t xml:space="preserve"> </w:t>
            </w:r>
          </w:p>
          <w:p w:rsidR="009E7AA5" w:rsidRPr="002A00C3" w:rsidRDefault="009E7AA5"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Was the component successfully completed by the student? </w:t>
            </w:r>
            <w:r w:rsidRPr="002A00C3">
              <w:rPr>
                <w:rFonts w:eastAsia="Times New Roman"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Number of ECTS credits </w:t>
            </w:r>
            <w:r w:rsidR="00DA0FE7"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Grade</w:t>
            </w:r>
            <w:r w:rsidR="00793923" w:rsidRPr="002A00C3">
              <w:rPr>
                <w:rFonts w:eastAsia="Times New Roman" w:cs="Times New Roman"/>
                <w:b/>
                <w:bCs/>
                <w:color w:val="000000"/>
                <w:sz w:val="16"/>
                <w:szCs w:val="16"/>
                <w:lang w:val="en-GB" w:eastAsia="en-GB"/>
              </w:rPr>
              <w:t>s</w:t>
            </w:r>
            <w:r w:rsidRPr="002A00C3">
              <w:rPr>
                <w:rFonts w:eastAsia="Times New Roman" w:cs="Times New Roman"/>
                <w:b/>
                <w:bCs/>
                <w:color w:val="000000"/>
                <w:sz w:val="16"/>
                <w:szCs w:val="16"/>
                <w:lang w:val="en-GB" w:eastAsia="en-GB"/>
              </w:rPr>
              <w:t xml:space="preserve"> </w:t>
            </w:r>
            <w:r w:rsidR="00F81807" w:rsidRPr="002A00C3">
              <w:rPr>
                <w:rFonts w:eastAsia="Times New Roman" w:cs="Times New Roman"/>
                <w:b/>
                <w:bCs/>
                <w:color w:val="000000"/>
                <w:sz w:val="16"/>
                <w:szCs w:val="16"/>
                <w:lang w:val="en-GB" w:eastAsia="en-GB"/>
              </w:rPr>
              <w:t xml:space="preserve">received </w:t>
            </w:r>
            <w:r w:rsidR="00605DED"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Receiving Institution</w:t>
            </w:r>
          </w:p>
        </w:tc>
      </w:tr>
      <w:tr w:rsidR="009E7AA5" w:rsidRPr="00D27E87"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9E7AA5" w:rsidRPr="00D27E87"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9E7AA5" w:rsidRPr="00D27E87"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B10A5D" w:rsidRPr="00D27E87"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r>
      <w:tr w:rsidR="00B10A5D" w:rsidRPr="00D27E87"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r>
      <w:tr w:rsidR="009E7AA5" w:rsidRPr="00D27E8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433B68" w:rsidRPr="00D27E87"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p w:rsidR="00DA0FE7" w:rsidRPr="002A00C3" w:rsidRDefault="00DA0FE7" w:rsidP="003F2100">
            <w:pPr>
              <w:spacing w:after="0" w:line="240" w:lineRule="auto"/>
              <w:rPr>
                <w:rFonts w:eastAsia="Times New Roman" w:cs="Times New Roman"/>
                <w:color w:val="000000"/>
                <w:sz w:val="16"/>
                <w:szCs w:val="16"/>
                <w:lang w:val="en-GB" w:eastAsia="en-GB"/>
              </w:rPr>
            </w:pPr>
          </w:p>
          <w:p w:rsidR="00DA0FE7" w:rsidRPr="002A00C3" w:rsidRDefault="00DA0FE7" w:rsidP="003F2100">
            <w:pPr>
              <w:spacing w:after="0" w:line="240" w:lineRule="auto"/>
              <w:rPr>
                <w:rFonts w:eastAsia="Times New Roman"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1077AB" w:rsidRPr="002A00C3" w:rsidRDefault="001077AB" w:rsidP="003F2100">
            <w:pPr>
              <w:spacing w:after="0" w:line="240" w:lineRule="auto"/>
              <w:rPr>
                <w:rFonts w:eastAsia="Times New Roman"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eastAsia="Times New Roman" w:cs="Times New Roman"/>
                <w:color w:val="000000"/>
                <w:lang w:val="en-GB" w:eastAsia="en-GB"/>
              </w:rPr>
            </w:pPr>
          </w:p>
        </w:tc>
      </w:tr>
      <w:tr w:rsidR="00433B68" w:rsidRPr="00D27E8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eastAsia="Times New Roman" w:cs="Times New Roman"/>
                <w:color w:val="000000"/>
                <w:sz w:val="16"/>
                <w:szCs w:val="16"/>
                <w:lang w:val="en-GB" w:eastAsia="en-GB"/>
              </w:rPr>
            </w:pPr>
            <w:r w:rsidRPr="002A00C3">
              <w:rPr>
                <w:rFonts w:eastAsia="Times New Roman"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eastAsia="Times New Roman" w:cs="Times New Roman"/>
                <w:b/>
                <w:bCs/>
                <w:i/>
                <w:iCs/>
                <w:color w:val="000000"/>
                <w:sz w:val="16"/>
                <w:szCs w:val="16"/>
                <w:lang w:val="en-GB" w:eastAsia="en-GB"/>
              </w:rPr>
            </w:pPr>
            <w:r w:rsidRPr="002A00C3">
              <w:rPr>
                <w:rFonts w:eastAsia="Times New Roman" w:cs="Times New Roman"/>
                <w:b/>
                <w:bCs/>
                <w:i/>
                <w:iCs/>
                <w:color w:val="000000"/>
                <w:sz w:val="16"/>
                <w:szCs w:val="16"/>
                <w:lang w:val="en-GB" w:eastAsia="en-GB"/>
              </w:rPr>
              <w:t>Transcript of Records</w:t>
            </w:r>
            <w:r w:rsidR="009E7AA5" w:rsidRPr="002A00C3">
              <w:rPr>
                <w:rFonts w:eastAsia="Times New Roman" w:cs="Times New Roman"/>
                <w:b/>
                <w:bCs/>
                <w:i/>
                <w:iCs/>
                <w:color w:val="000000"/>
                <w:sz w:val="16"/>
                <w:szCs w:val="16"/>
                <w:lang w:val="en-GB" w:eastAsia="en-GB"/>
              </w:rPr>
              <w:t xml:space="preserve"> </w:t>
            </w:r>
            <w:r w:rsidR="000E778E" w:rsidRPr="002A00C3">
              <w:rPr>
                <w:rFonts w:eastAsia="Times New Roman" w:cs="Times New Roman"/>
                <w:b/>
                <w:bCs/>
                <w:i/>
                <w:iCs/>
                <w:color w:val="000000"/>
                <w:sz w:val="16"/>
                <w:szCs w:val="16"/>
                <w:lang w:val="en-GB" w:eastAsia="en-GB"/>
              </w:rPr>
              <w:t xml:space="preserve">and Recognition </w:t>
            </w:r>
            <w:r w:rsidR="00433B68" w:rsidRPr="002A00C3">
              <w:rPr>
                <w:rFonts w:eastAsia="Times New Roman" w:cs="Times New Roman"/>
                <w:b/>
                <w:bCs/>
                <w:i/>
                <w:iCs/>
                <w:color w:val="000000"/>
                <w:sz w:val="16"/>
                <w:szCs w:val="16"/>
                <w:lang w:val="en-GB" w:eastAsia="en-GB"/>
              </w:rPr>
              <w:t xml:space="preserve">at </w:t>
            </w:r>
            <w:r w:rsidRPr="002A00C3">
              <w:rPr>
                <w:rFonts w:eastAsia="Times New Roman" w:cs="Times New Roman"/>
                <w:b/>
                <w:bCs/>
                <w:i/>
                <w:iCs/>
                <w:color w:val="000000"/>
                <w:sz w:val="16"/>
                <w:szCs w:val="16"/>
                <w:lang w:val="en-GB" w:eastAsia="en-GB"/>
              </w:rPr>
              <w:t xml:space="preserve">the </w:t>
            </w:r>
            <w:r w:rsidR="009F0C47" w:rsidRPr="002A00C3">
              <w:rPr>
                <w:rFonts w:eastAsia="Times New Roman"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eastAsia="Times New Roman" w:cs="Times New Roman"/>
                <w:b/>
                <w:bCs/>
                <w:i/>
                <w:iCs/>
                <w:color w:val="000000"/>
                <w:sz w:val="16"/>
                <w:szCs w:val="16"/>
                <w:lang w:val="en-GB" w:eastAsia="en-GB"/>
              </w:rPr>
            </w:pPr>
          </w:p>
          <w:p w:rsidR="00BF7181" w:rsidRPr="002A00C3" w:rsidRDefault="00BF7181" w:rsidP="003F2100">
            <w:pPr>
              <w:spacing w:after="0" w:line="240" w:lineRule="auto"/>
              <w:jc w:val="center"/>
              <w:rPr>
                <w:rFonts w:eastAsia="Times New Roman" w:cs="Times New Roman"/>
                <w:b/>
                <w:bCs/>
                <w:iCs/>
                <w:color w:val="000000"/>
                <w:sz w:val="16"/>
                <w:szCs w:val="16"/>
                <w:lang w:val="en-GB" w:eastAsia="en-GB"/>
              </w:rPr>
            </w:pPr>
            <w:r w:rsidRPr="002A00C3">
              <w:rPr>
                <w:rFonts w:eastAsia="Times New Roman" w:cs="Times New Roman"/>
                <w:b/>
                <w:bCs/>
                <w:iCs/>
                <w:color w:val="000000"/>
                <w:sz w:val="16"/>
                <w:szCs w:val="16"/>
                <w:lang w:val="en-GB" w:eastAsia="en-GB"/>
              </w:rPr>
              <w:t>Start and end dates of the study period: f</w:t>
            </w:r>
            <w:r w:rsidR="00CB4386" w:rsidRPr="002A00C3">
              <w:rPr>
                <w:rFonts w:eastAsia="Times New Roman" w:cs="Times New Roman"/>
                <w:b/>
                <w:bCs/>
                <w:iCs/>
                <w:color w:val="000000"/>
                <w:sz w:val="16"/>
                <w:szCs w:val="16"/>
                <w:lang w:val="en-GB" w:eastAsia="en-GB"/>
              </w:rPr>
              <w:t>rom [day/month/year] ……………. to</w:t>
            </w:r>
            <w:r w:rsidRPr="002A00C3">
              <w:rPr>
                <w:rFonts w:eastAsia="Times New Roman"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eastAsia="Times New Roman" w:cs="Times New Roman"/>
                <w:b/>
                <w:bCs/>
                <w:i/>
                <w:iCs/>
                <w:color w:val="000000"/>
                <w:sz w:val="16"/>
                <w:szCs w:val="16"/>
                <w:lang w:val="en-GB" w:eastAsia="en-GB"/>
              </w:rPr>
            </w:pPr>
          </w:p>
        </w:tc>
      </w:tr>
      <w:tr w:rsidR="009E7AA5" w:rsidRPr="00D27E87"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Table </w:t>
            </w:r>
            <w:r w:rsidR="009A3FD1" w:rsidRPr="002A00C3">
              <w:rPr>
                <w:rFonts w:eastAsia="Times New Roman" w:cs="Times New Roman"/>
                <w:b/>
                <w:bCs/>
                <w:color w:val="000000"/>
                <w:sz w:val="16"/>
                <w:szCs w:val="16"/>
                <w:lang w:val="en-GB" w:eastAsia="en-GB"/>
              </w:rPr>
              <w:t>D</w:t>
            </w:r>
          </w:p>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cs="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Component code </w:t>
            </w:r>
            <w:r w:rsidRPr="002A00C3">
              <w:rPr>
                <w:rFonts w:eastAsia="Times New Roman" w:cs="Times New Roman"/>
                <w:b/>
                <w:bCs/>
                <w:color w:val="000000"/>
                <w:sz w:val="16"/>
                <w:szCs w:val="16"/>
                <w:lang w:val="en-GB" w:eastAsia="en-GB"/>
              </w:rPr>
              <w:br/>
            </w:r>
            <w:r w:rsidRPr="002A00C3">
              <w:rPr>
                <w:rFonts w:eastAsia="Times New Roman"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cs="Times New Roman"/>
                <w:bCs/>
                <w:color w:val="000000"/>
                <w:sz w:val="16"/>
                <w:szCs w:val="16"/>
                <w:lang w:val="en-GB" w:eastAsia="en-GB"/>
              </w:rPr>
            </w:pPr>
            <w:r w:rsidRPr="002A00C3">
              <w:rPr>
                <w:rFonts w:eastAsia="Times New Roman" w:cs="Times New Roman"/>
                <w:b/>
                <w:bCs/>
                <w:color w:val="000000"/>
                <w:sz w:val="16"/>
                <w:szCs w:val="16"/>
                <w:lang w:val="en-GB" w:eastAsia="en-GB"/>
              </w:rPr>
              <w:t>Title of recognised component</w:t>
            </w:r>
            <w:r w:rsidRPr="002A00C3">
              <w:rPr>
                <w:rFonts w:eastAsia="Times New Roman" w:cs="Times New Roman"/>
                <w:bCs/>
                <w:color w:val="000000"/>
                <w:sz w:val="16"/>
                <w:szCs w:val="16"/>
                <w:lang w:val="en-GB" w:eastAsia="en-GB"/>
              </w:rPr>
              <w:t xml:space="preserve"> </w:t>
            </w:r>
            <w:r w:rsidR="00295B98"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Sending Institution</w:t>
            </w:r>
            <w:r w:rsidR="00295B98" w:rsidRPr="002A00C3">
              <w:rPr>
                <w:rFonts w:eastAsia="Times New Roman" w:cs="Times New Roman"/>
                <w:bCs/>
                <w:color w:val="000000"/>
                <w:sz w:val="16"/>
                <w:szCs w:val="16"/>
                <w:lang w:val="en-GB" w:eastAsia="en-GB"/>
              </w:rPr>
              <w:t xml:space="preserve"> </w:t>
            </w:r>
          </w:p>
          <w:p w:rsidR="009E7AA5" w:rsidRPr="002A00C3" w:rsidRDefault="009E7AA5" w:rsidP="00295B98">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Number of ECTS credits</w:t>
            </w:r>
            <w:r w:rsidR="00632257" w:rsidRPr="002A00C3">
              <w:rPr>
                <w:rFonts w:eastAsia="Times New Roman" w:cs="Times New Roman"/>
                <w:b/>
                <w:bCs/>
                <w:color w:val="000000"/>
                <w:sz w:val="16"/>
                <w:szCs w:val="16"/>
                <w:lang w:val="en-GB" w:eastAsia="en-GB"/>
              </w:rPr>
              <w:t xml:space="preserve"> </w:t>
            </w:r>
            <w:r w:rsidR="00632257" w:rsidRPr="00637D8C">
              <w:rPr>
                <w:rFonts w:eastAsia="Times New Roman" w:cs="Times New Roman"/>
                <w:bCs/>
                <w:color w:val="000000"/>
                <w:sz w:val="16"/>
                <w:szCs w:val="16"/>
                <w:lang w:val="en-GB" w:eastAsia="en-GB"/>
              </w:rPr>
              <w:t>(or equivalent)</w:t>
            </w:r>
            <w:r w:rsidR="00632257" w:rsidRPr="002A00C3">
              <w:rPr>
                <w:rFonts w:eastAsia="Times New Roman" w:cs="Times New Roman"/>
                <w:b/>
                <w:bCs/>
                <w:color w:val="000000"/>
                <w:sz w:val="16"/>
                <w:szCs w:val="16"/>
                <w:lang w:val="en-GB" w:eastAsia="en-GB"/>
              </w:rPr>
              <w:t xml:space="preserve"> </w:t>
            </w:r>
            <w:r w:rsidR="00793923" w:rsidRPr="002A00C3">
              <w:rPr>
                <w:rFonts w:eastAsia="Times New Roman" w:cs="Times New Roman"/>
                <w:b/>
                <w:bCs/>
                <w:color w:val="000000"/>
                <w:sz w:val="16"/>
                <w:szCs w:val="16"/>
                <w:lang w:val="en-GB" w:eastAsia="en-GB"/>
              </w:rPr>
              <w:t xml:space="preserve"> </w:t>
            </w:r>
            <w:r w:rsidR="0089462B">
              <w:rPr>
                <w:rFonts w:eastAsia="Times New Roman" w:cs="Times New Roman"/>
                <w:b/>
                <w:bCs/>
                <w:color w:val="000000"/>
                <w:sz w:val="16"/>
                <w:szCs w:val="16"/>
                <w:lang w:val="en-GB" w:eastAsia="en-GB"/>
              </w:rPr>
              <w:t>r</w:t>
            </w:r>
            <w:r w:rsidR="00793923" w:rsidRPr="002A00C3">
              <w:rPr>
                <w:rFonts w:eastAsia="Times New Roman"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xml:space="preserve">Grades registered </w:t>
            </w:r>
            <w:r w:rsidR="00341C40" w:rsidRPr="002A00C3">
              <w:rPr>
                <w:rFonts w:eastAsia="Times New Roman" w:cs="Times New Roman"/>
                <w:b/>
                <w:bCs/>
                <w:color w:val="000000"/>
                <w:sz w:val="16"/>
                <w:szCs w:val="16"/>
                <w:lang w:val="en-GB" w:eastAsia="en-GB"/>
              </w:rPr>
              <w:t xml:space="preserve">at the </w:t>
            </w:r>
            <w:r w:rsidR="009F0C47" w:rsidRPr="002A00C3">
              <w:rPr>
                <w:rFonts w:eastAsia="Times New Roman" w:cs="Times New Roman"/>
                <w:b/>
                <w:bCs/>
                <w:color w:val="000000"/>
                <w:sz w:val="16"/>
                <w:szCs w:val="16"/>
                <w:lang w:val="en-GB" w:eastAsia="en-GB"/>
              </w:rPr>
              <w:t>Sending Institution</w:t>
            </w:r>
            <w:r w:rsidR="00A3562A" w:rsidRPr="002A00C3">
              <w:rPr>
                <w:rFonts w:eastAsia="Times New Roman" w:cs="Times New Roman"/>
                <w:bCs/>
                <w:color w:val="000000"/>
                <w:sz w:val="16"/>
                <w:szCs w:val="16"/>
                <w:lang w:val="en-GB" w:eastAsia="en-GB"/>
              </w:rPr>
              <w:t xml:space="preserve"> </w:t>
            </w:r>
            <w:r w:rsidR="0089462B">
              <w:rPr>
                <w:rFonts w:eastAsia="Times New Roman" w:cs="Times New Roman"/>
                <w:bCs/>
                <w:color w:val="000000"/>
                <w:sz w:val="16"/>
                <w:szCs w:val="16"/>
                <w:lang w:val="en-GB" w:eastAsia="en-GB"/>
              </w:rPr>
              <w:br/>
            </w:r>
            <w:r w:rsidR="009E7AA5" w:rsidRPr="002A00C3">
              <w:rPr>
                <w:rFonts w:eastAsia="Times New Roman" w:cs="Times New Roman"/>
                <w:bCs/>
                <w:color w:val="000000"/>
                <w:sz w:val="16"/>
                <w:szCs w:val="16"/>
                <w:lang w:val="en-GB" w:eastAsia="en-GB"/>
              </w:rPr>
              <w:t>(if applicable)</w:t>
            </w:r>
          </w:p>
        </w:tc>
      </w:tr>
      <w:tr w:rsidR="009E7AA5" w:rsidRPr="00D27E87"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9E7AA5" w:rsidRPr="00D27E87"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color w:val="0000FF"/>
                <w:sz w:val="16"/>
                <w:szCs w:val="16"/>
                <w:lang w:val="en-GB" w:eastAsia="en-GB"/>
              </w:rPr>
            </w:pPr>
            <w:r w:rsidRPr="002A00C3">
              <w:rPr>
                <w:rFonts w:eastAsia="Times New Roman"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9E7AA5" w:rsidRPr="00D27E87"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r w:rsidR="00B10A5D" w:rsidRPr="00D27E87"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r>
      <w:tr w:rsidR="00B10A5D" w:rsidRPr="00D27E87"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cs="Times New Roman"/>
                <w:b/>
                <w:bCs/>
                <w:color w:val="000000"/>
                <w:sz w:val="16"/>
                <w:szCs w:val="16"/>
                <w:lang w:val="en-GB" w:eastAsia="en-GB"/>
              </w:rPr>
            </w:pPr>
          </w:p>
        </w:tc>
      </w:tr>
      <w:tr w:rsidR="009E7AA5" w:rsidRPr="00D27E8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s="Times New Roman"/>
                <w:i/>
                <w:iCs/>
                <w:color w:val="000000"/>
                <w:sz w:val="16"/>
                <w:szCs w:val="16"/>
                <w:lang w:val="en-GB" w:eastAsia="en-GB"/>
              </w:rPr>
            </w:pPr>
            <w:r w:rsidRPr="002A00C3">
              <w:rPr>
                <w:rFonts w:eastAsia="Times New Roman"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r w:rsidRPr="002A00C3">
              <w:rPr>
                <w:rFonts w:eastAsia="Times New Roman"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0EB" w:rsidRDefault="005970EB" w:rsidP="00261299">
      <w:pPr>
        <w:spacing w:after="0" w:line="240" w:lineRule="auto"/>
      </w:pPr>
      <w:r>
        <w:separator/>
      </w:r>
    </w:p>
  </w:endnote>
  <w:endnote w:type="continuationSeparator" w:id="1">
    <w:p w:rsidR="005970EB" w:rsidRDefault="005970EB" w:rsidP="00261299">
      <w:pPr>
        <w:spacing w:after="0" w:line="240" w:lineRule="auto"/>
      </w:pPr>
      <w:r>
        <w:continuationSeparator/>
      </w:r>
    </w:p>
  </w:endnote>
  <w:endnote w:id="2">
    <w:p w:rsidR="00774BD5" w:rsidRPr="00114066" w:rsidRDefault="00774BD5" w:rsidP="00DC3994">
      <w:pPr>
        <w:pStyle w:val="Notedebasdepage"/>
        <w:spacing w:before="120" w:after="120"/>
        <w:ind w:left="284" w:firstLine="0"/>
        <w:rPr>
          <w:rFonts w:ascii="Calibri" w:hAnsi="Calibri" w:cs="Calibr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3">
    <w:p w:rsidR="00774BD5" w:rsidRPr="00114066" w:rsidRDefault="00774BD5" w:rsidP="00DC3994">
      <w:pPr>
        <w:pStyle w:val="Notedebasdepage"/>
        <w:spacing w:before="120" w:after="120"/>
        <w:ind w:left="284" w:firstLine="0"/>
        <w:rPr>
          <w:rFonts w:ascii="Calibri" w:hAnsi="Calibri" w:cs="Calibri"/>
          <w:lang w:val="en-GB"/>
        </w:rPr>
      </w:pPr>
      <w:r w:rsidRPr="00114066">
        <w:rPr>
          <w:rStyle w:val="Appeldenotedefin"/>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Calibri"/>
          <w:sz w:val="20"/>
          <w:szCs w:val="20"/>
          <w:lang w:val="en-GB"/>
        </w:rPr>
      </w:pPr>
      <w:r w:rsidRPr="00114066">
        <w:rPr>
          <w:rStyle w:val="Appeldenotedefin"/>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Lienhypertexte"/>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Lienhypertexte"/>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Notedefin"/>
        <w:spacing w:before="120" w:after="120"/>
        <w:ind w:left="284"/>
        <w:jc w:val="both"/>
        <w:rPr>
          <w:rFonts w:cs="Calibri"/>
          <w:lang w:val="en-GB"/>
        </w:rPr>
      </w:pPr>
      <w:r w:rsidRPr="00114066">
        <w:rPr>
          <w:rStyle w:val="Appeldenotedefin"/>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Notedefin"/>
        <w:spacing w:before="120" w:after="120"/>
        <w:ind w:left="284"/>
        <w:jc w:val="both"/>
        <w:rPr>
          <w:rFonts w:cs="Calibri"/>
          <w:lang w:val="en-GB"/>
        </w:rPr>
      </w:pPr>
      <w:r w:rsidRPr="00114066">
        <w:rPr>
          <w:rStyle w:val="Appeldenotedefin"/>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Calibri"/>
          <w:sz w:val="20"/>
          <w:szCs w:val="20"/>
          <w:highlight w:val="lightGray"/>
          <w:lang w:val="en-GB"/>
        </w:rPr>
      </w:pPr>
      <w:r w:rsidRPr="00114066">
        <w:rPr>
          <w:rStyle w:val="Appeldenotedefin"/>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Notedefin"/>
        <w:spacing w:before="120" w:after="120"/>
        <w:ind w:left="284"/>
        <w:jc w:val="both"/>
        <w:rPr>
          <w:rFonts w:cs="Calibri"/>
          <w:lang w:val="en-GB"/>
        </w:rPr>
      </w:pPr>
      <w:r w:rsidRPr="00114066">
        <w:rPr>
          <w:rStyle w:val="Appeldenotedefin"/>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Notedefin"/>
        <w:spacing w:before="120" w:after="120"/>
        <w:ind w:left="284"/>
        <w:jc w:val="both"/>
        <w:rPr>
          <w:rFonts w:cs="Calibri"/>
          <w:lang w:val="en-GB"/>
        </w:rPr>
      </w:pPr>
      <w:r w:rsidRPr="00114066">
        <w:rPr>
          <w:rStyle w:val="Appeldenotedefin"/>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Notedefin"/>
        <w:spacing w:before="120" w:after="120"/>
        <w:ind w:left="284"/>
        <w:jc w:val="both"/>
        <w:rPr>
          <w:rFonts w:cs="Calibri"/>
          <w:lang w:val="en-GB"/>
        </w:rPr>
      </w:pPr>
      <w:r w:rsidRPr="00114066">
        <w:rPr>
          <w:rStyle w:val="Appeldenotedefin"/>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Calibri"/>
          <w:sz w:val="20"/>
          <w:szCs w:val="20"/>
          <w:lang w:val="en-GB"/>
        </w:rPr>
      </w:pPr>
      <w:r w:rsidRPr="00114066">
        <w:rPr>
          <w:rStyle w:val="Appeldenotedefin"/>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Calibri"/>
          <w:sz w:val="20"/>
          <w:szCs w:val="20"/>
          <w:lang w:val="en-GB"/>
        </w:rPr>
      </w:pPr>
      <w:r w:rsidRPr="00114066">
        <w:rPr>
          <w:rStyle w:val="Appeldenotedefin"/>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sidR="007C1289">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Notedebasdepage"/>
        <w:spacing w:before="120" w:after="120"/>
        <w:ind w:left="284" w:firstLine="0"/>
        <w:rPr>
          <w:rFonts w:ascii="Calibri" w:hAnsi="Calibri" w:cs="Calibri"/>
          <w:b/>
          <w:lang w:val="en-GB"/>
        </w:rPr>
      </w:pPr>
      <w:r w:rsidRPr="00114066">
        <w:rPr>
          <w:rStyle w:val="Appeldenotedefin"/>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Reasons for exceptional changes to study programme abroad</w:t>
      </w:r>
      <w:r w:rsidR="006524BD">
        <w:rPr>
          <w:rFonts w:ascii="Calibri" w:hAnsi="Calibri" w:cs="Calibri"/>
          <w:b/>
          <w:lang w:val="en-GB"/>
        </w:rPr>
        <w:t xml:space="preserve"> (choose an item number from the </w:t>
      </w:r>
      <w:r w:rsidR="0088588E">
        <w:rPr>
          <w:rFonts w:ascii="Calibri" w:hAnsi="Calibri" w:cs="Calibri"/>
          <w:b/>
          <w:lang w:val="en-GB"/>
        </w:rPr>
        <w:t>table below</w:t>
      </w:r>
      <w:r w:rsidR="006524BD">
        <w:rPr>
          <w:rFonts w:ascii="Calibri" w:hAnsi="Calibri" w:cs="Calibri"/>
          <w:b/>
          <w:lang w:val="en-GB"/>
        </w:rPr>
        <w:t>)</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D27E8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774BD5" w:rsidRPr="00D27E87"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Calibri" w:hAnsi="Calibri" w:cs="Calibri"/>
                <w:u w:val="single"/>
                <w:lang w:val="en-GB"/>
              </w:rPr>
            </w:pPr>
            <w:r>
              <w:rPr>
                <w:rFonts w:ascii="Calibri" w:hAnsi="Calibri" w:cs="Calibri"/>
                <w:lang w:val="en-GB"/>
              </w:rPr>
              <w:t>1.</w:t>
            </w:r>
            <w:r w:rsidR="00774BD5"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Calibri" w:hAnsi="Calibri" w:cs="Calibri"/>
                <w:u w:val="single"/>
                <w:lang w:val="en-GB"/>
              </w:rPr>
            </w:pPr>
            <w:r>
              <w:rPr>
                <w:rFonts w:ascii="Calibri" w:hAnsi="Calibri" w:cs="Calibri"/>
                <w:lang w:val="en-GB"/>
              </w:rPr>
              <w:t xml:space="preserve">5. </w:t>
            </w:r>
            <w:r w:rsidR="00774BD5" w:rsidRPr="00114066">
              <w:rPr>
                <w:rFonts w:ascii="Calibri" w:hAnsi="Calibri" w:cs="Calibri"/>
                <w:lang w:val="en-GB"/>
              </w:rPr>
              <w:t>Substituting a deleted component</w:t>
            </w:r>
          </w:p>
        </w:tc>
      </w:tr>
      <w:tr w:rsidR="00774BD5" w:rsidRPr="00D27E87"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Calibri" w:hAnsi="Calibri" w:cs="Calibri"/>
                <w:u w:val="single"/>
                <w:lang w:val="en-GB"/>
              </w:rPr>
            </w:pPr>
            <w:r>
              <w:rPr>
                <w:rFonts w:ascii="Calibri" w:hAnsi="Calibri" w:cs="Calibri"/>
                <w:lang w:val="en-GB"/>
              </w:rPr>
              <w:t xml:space="preserve">2. </w:t>
            </w:r>
            <w:r w:rsidR="00774BD5"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Calibri" w:hAnsi="Calibri" w:cs="Calibri"/>
                <w:u w:val="single"/>
                <w:lang w:val="en-GB"/>
              </w:rPr>
            </w:pPr>
            <w:r>
              <w:rPr>
                <w:rFonts w:ascii="Calibri" w:hAnsi="Calibri" w:cs="Calibri"/>
                <w:lang w:val="en-GB"/>
              </w:rPr>
              <w:t xml:space="preserve">6. </w:t>
            </w:r>
            <w:r w:rsidR="00774BD5" w:rsidRPr="00114066">
              <w:rPr>
                <w:rFonts w:ascii="Calibri" w:hAnsi="Calibri" w:cs="Calibri"/>
                <w:lang w:val="en-GB"/>
              </w:rPr>
              <w:t>Extending the mobility period</w:t>
            </w:r>
          </w:p>
        </w:tc>
      </w:tr>
      <w:tr w:rsidR="00774BD5" w:rsidRPr="00D27E87"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Calibri" w:hAnsi="Calibri" w:cs="Calibri"/>
                <w:lang w:val="en-GB"/>
              </w:rPr>
            </w:pPr>
            <w:r>
              <w:rPr>
                <w:rFonts w:ascii="Calibri" w:hAnsi="Calibri" w:cs="Calibri"/>
                <w:lang w:val="en-GB"/>
              </w:rPr>
              <w:t xml:space="preserve">3. </w:t>
            </w:r>
            <w:r w:rsidR="00774BD5"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Calibri" w:hAnsi="Calibri" w:cs="Calibri"/>
                <w:u w:val="single"/>
                <w:lang w:val="en-GB"/>
              </w:rPr>
            </w:pPr>
            <w:r>
              <w:rPr>
                <w:rFonts w:ascii="Calibri" w:hAnsi="Calibri" w:cs="Calibri"/>
                <w:lang w:val="en-GB"/>
              </w:rPr>
              <w:t xml:space="preserve">7. </w:t>
            </w:r>
            <w:r w:rsidR="00774BD5" w:rsidRPr="00114066">
              <w:rPr>
                <w:rFonts w:ascii="Calibri" w:hAnsi="Calibri" w:cs="Calibri"/>
                <w:lang w:val="en-GB"/>
              </w:rPr>
              <w:t>Other (please specify)</w:t>
            </w:r>
          </w:p>
        </w:tc>
      </w:tr>
      <w:tr w:rsidR="00774BD5" w:rsidRPr="00D27E87"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Calibri" w:hAnsi="Calibri" w:cs="Calibri"/>
                <w:lang w:val="en-GB"/>
              </w:rPr>
            </w:pPr>
            <w:r>
              <w:rPr>
                <w:rFonts w:ascii="Calibri" w:hAnsi="Calibri" w:cs="Calibri"/>
                <w:lang w:val="en-GB"/>
              </w:rPr>
              <w:t xml:space="preserve">4. </w:t>
            </w:r>
            <w:r w:rsidR="00774BD5" w:rsidRPr="00114066">
              <w:rPr>
                <w:rFonts w:ascii="Calibri" w:hAnsi="Calibri" w:cs="Calibri"/>
                <w:lang w:val="en-GB"/>
              </w:rPr>
              <w:t>Other (please specify)</w:t>
            </w:r>
            <w:bookmarkStart w:id="0" w:name="_GoBack"/>
            <w:bookmarkEnd w:id="0"/>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Calibri" w:hAnsi="Calibri" w:cs="Calibr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245366">
    <w:pPr>
      <w:pStyle w:val="Pieddepage"/>
      <w:jc w:val="center"/>
    </w:pPr>
    <w:r>
      <w:fldChar w:fldCharType="begin"/>
    </w:r>
    <w:r w:rsidR="00774BD5">
      <w:instrText xml:space="preserve"> PAGE   \* MERGEFORMAT </w:instrText>
    </w:r>
    <w:r>
      <w:fldChar w:fldCharType="separate"/>
    </w:r>
    <w:r w:rsidR="00634F68">
      <w:rPr>
        <w:noProof/>
      </w:rPr>
      <w:t>3</w:t>
    </w:r>
    <w:r>
      <w:rPr>
        <w:noProof/>
      </w:rPr>
      <w:fldChar w:fldCharType="end"/>
    </w:r>
  </w:p>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0EB" w:rsidRDefault="005970EB" w:rsidP="00261299">
      <w:pPr>
        <w:spacing w:after="0" w:line="240" w:lineRule="auto"/>
      </w:pPr>
      <w:r>
        <w:separator/>
      </w:r>
    </w:p>
  </w:footnote>
  <w:footnote w:type="continuationSeparator" w:id="1">
    <w:p w:rsidR="005970EB" w:rsidRDefault="005970EB"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245366" w:rsidP="00784E7F">
    <w:pPr>
      <w:pStyle w:val="En-tte"/>
      <w:jc w:val="center"/>
    </w:pPr>
    <w:r w:rsidRPr="00245366">
      <w:rPr>
        <w:noProof/>
        <w:lang w:val="en-GB" w:eastAsia="en-GB"/>
      </w:rPr>
      <w:pict>
        <v:shapetype id="_x0000_t202" coordsize="21600,21600" o:spt="202" path="m,l,21600r21600,l21600,xe">
          <v:stroke joinstyle="miter"/>
          <v:path gradientshapeok="t" o:connecttype="rect"/>
        </v:shapetype>
        <v:shape id="Text Box 11" o:spid="_x0000_s28675" type="#_x0000_t202" style="position:absolute;left:0;text-align:left;margin-left:4.9pt;margin-top:-20.85pt;width:204.7pt;height:2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style="mso-next-textbox:#Text Box 11">
            <w:txbxContent>
              <w:p w:rsidR="009B0140" w:rsidRPr="00D27E87" w:rsidRDefault="00452C45" w:rsidP="009B0140">
                <w:pPr>
                  <w:tabs>
                    <w:tab w:val="left" w:pos="3119"/>
                  </w:tabs>
                  <w:spacing w:after="0"/>
                  <w:rPr>
                    <w:rFonts w:cs="Calibri"/>
                    <w:b/>
                    <w:i/>
                    <w:color w:val="003CB4"/>
                    <w:sz w:val="12"/>
                    <w:szCs w:val="12"/>
                    <w:lang w:val="en-GB"/>
                  </w:rPr>
                </w:pPr>
                <w:r w:rsidRPr="00D27E87">
                  <w:rPr>
                    <w:rFonts w:cs="Calibri"/>
                    <w:sz w:val="12"/>
                    <w:szCs w:val="12"/>
                    <w:lang w:val="en-GB"/>
                  </w:rPr>
                  <w:t>GfNA-II</w:t>
                </w:r>
                <w:r w:rsidR="00963BE5" w:rsidRPr="00D27E87">
                  <w:rPr>
                    <w:rFonts w:cs="Calibri"/>
                    <w:sz w:val="12"/>
                    <w:szCs w:val="12"/>
                    <w:lang w:val="en-GB"/>
                  </w:rPr>
                  <w:t>.6</w:t>
                </w:r>
                <w:r w:rsidRPr="00D27E87">
                  <w:rPr>
                    <w:rFonts w:cs="Calibri"/>
                    <w:sz w:val="12"/>
                    <w:szCs w:val="12"/>
                    <w:lang w:val="en-GB"/>
                  </w:rPr>
                  <w:t>-C</w:t>
                </w:r>
                <w:r w:rsidR="009E102A" w:rsidRPr="00D27E87">
                  <w:rPr>
                    <w:rFonts w:cs="Calibri"/>
                    <w:sz w:val="12"/>
                    <w:szCs w:val="12"/>
                    <w:lang w:val="en-GB"/>
                  </w:rPr>
                  <w:t>-Annex</w:t>
                </w:r>
                <w:r w:rsidRPr="00D27E87">
                  <w:rPr>
                    <w:rFonts w:cs="Calibri"/>
                    <w:sz w:val="12"/>
                    <w:szCs w:val="12"/>
                    <w:lang w:val="en-GB"/>
                  </w:rPr>
                  <w:t>-</w:t>
                </w:r>
                <w:r w:rsidR="009B0140" w:rsidRPr="00D27E87">
                  <w:rPr>
                    <w:rFonts w:cs="Calibri"/>
                    <w:sz w:val="12"/>
                    <w:szCs w:val="12"/>
                    <w:lang w:val="en-GB"/>
                  </w:rPr>
                  <w:t>Erasmus+ HE</w:t>
                </w:r>
                <w:r w:rsidRPr="00D27E87">
                  <w:rPr>
                    <w:rFonts w:cs="Calibri"/>
                    <w:sz w:val="12"/>
                    <w:szCs w:val="12"/>
                    <w:lang w:val="en-GB"/>
                  </w:rPr>
                  <w:t xml:space="preserve"> Learning Agreement for studiess</w:t>
                </w:r>
                <w:r w:rsidR="00D14EDB" w:rsidRPr="00D27E87">
                  <w:rPr>
                    <w:rFonts w:cs="Calibri"/>
                    <w:sz w:val="12"/>
                    <w:szCs w:val="12"/>
                    <w:lang w:val="en-GB"/>
                  </w:rPr>
                  <w:t>-</w:t>
                </w:r>
                <w:r w:rsidR="00963BE5" w:rsidRPr="00D27E87">
                  <w:rPr>
                    <w:rFonts w:cs="Calibri"/>
                    <w:sz w:val="12"/>
                    <w:szCs w:val="12"/>
                    <w:lang w:val="en-GB"/>
                  </w:rPr>
                  <w:t>2016</w:t>
                </w:r>
                <w:r w:rsidR="009B0140" w:rsidRPr="00D27E87">
                  <w:rPr>
                    <w:rFonts w:cs="Calibr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1077AB">
      <w:rPr>
        <w:noProof/>
        <w:lang w:val="fr-FR" w:eastAsia="fr-FR"/>
      </w:rPr>
      <w:drawing>
        <wp:anchor distT="0" distB="0" distL="114300" distR="114300" simplePos="0" relativeHeight="251658752" behindDoc="0" locked="0" layoutInCell="1" allowOverlap="1">
          <wp:simplePos x="0" y="0"/>
          <wp:positionH relativeFrom="column">
            <wp:posOffset>490220</wp:posOffset>
          </wp:positionH>
          <wp:positionV relativeFrom="paragraph">
            <wp:posOffset>107315</wp:posOffset>
          </wp:positionV>
          <wp:extent cx="1280160" cy="259715"/>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280160" cy="259715"/>
                  </a:xfrm>
                  <a:prstGeom prst="rect">
                    <a:avLst/>
                  </a:prstGeom>
                  <a:noFill/>
                  <a:ln w="9525">
                    <a:noFill/>
                    <a:miter lim="800000"/>
                    <a:headEnd/>
                    <a:tailEnd/>
                  </a:ln>
                </pic:spPr>
              </pic:pic>
            </a:graphicData>
          </a:graphic>
        </wp:anchor>
      </w:drawing>
    </w:r>
    <w:r w:rsidRPr="00245366">
      <w:rPr>
        <w:noProof/>
        <w:lang w:val="en-GB" w:eastAsia="en-GB"/>
      </w:rPr>
      <w:pict>
        <v:shape id="Text Box 1" o:spid="_x0000_s28674" type="#_x0000_t202" style="position:absolute;left:0;text-align:left;margin-left:424.9pt;margin-top:-10.1pt;width:134.8pt;height:53.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style="mso-next-textbox:#Text Box 1">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DF65C9">
                  <w:rPr>
                    <w:rFonts w:ascii="Verdana" w:hAnsi="Verdana"/>
                    <w:b/>
                    <w:i/>
                    <w:color w:val="003CB4"/>
                    <w:sz w:val="16"/>
                    <w:szCs w:val="16"/>
                    <w:highlight w:val="yellow"/>
                    <w:lang w:val="en-GB"/>
                  </w:rPr>
                  <w:t>Student’s name</w:t>
                </w:r>
              </w:p>
              <w:p w:rsidR="00774BD5" w:rsidRPr="00637D8C" w:rsidRDefault="00DF65C9" w:rsidP="001077AB">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1077AB">
                  <w:rPr>
                    <w:rFonts w:ascii="Verdana" w:hAnsi="Verdana"/>
                    <w:b/>
                    <w:i/>
                    <w:color w:val="003CB4"/>
                    <w:sz w:val="16"/>
                    <w:szCs w:val="16"/>
                    <w:lang w:val="en-GB"/>
                  </w:rPr>
                  <w:t>19</w:t>
                </w:r>
                <w:r>
                  <w:rPr>
                    <w:rFonts w:ascii="Verdana" w:hAnsi="Verdana"/>
                    <w:b/>
                    <w:i/>
                    <w:color w:val="003CB4"/>
                    <w:sz w:val="16"/>
                    <w:szCs w:val="16"/>
                    <w:lang w:val="en-GB"/>
                  </w:rPr>
                  <w:t>/20</w:t>
                </w:r>
                <w:r w:rsidR="001077AB">
                  <w:rPr>
                    <w:rFonts w:ascii="Verdana" w:hAnsi="Verdana"/>
                    <w:b/>
                    <w:i/>
                    <w:color w:val="003CB4"/>
                    <w:sz w:val="16"/>
                    <w:szCs w:val="16"/>
                    <w:lang w:val="en-GB"/>
                  </w:rPr>
                  <w:t>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245366">
    <w:pPr>
      <w:pStyle w:val="En-tte"/>
    </w:pPr>
    <w:r w:rsidRPr="00245366">
      <w:rPr>
        <w:noProof/>
        <w:lang w:val="en-GB" w:eastAsia="en-GB"/>
      </w:rPr>
      <w:pict>
        <v:shapetype id="_x0000_t202" coordsize="21600,21600" o:spt="202" path="m,l,21600r21600,l21600,xe">
          <v:stroke joinstyle="miter"/>
          <v:path gradientshapeok="t" o:connecttype="rect"/>
        </v:shapetype>
        <v:shape id="Text Box 3" o:spid="_x0000_s28673" type="#_x0000_t202" style="position:absolute;margin-left:412.1pt;margin-top:-8.8pt;width:152.95pt;height:33.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1077AB">
      <w:rPr>
        <w:noProof/>
        <w:lang w:val="fr-FR" w:eastAsia="fr-FR"/>
      </w:rPr>
      <w:drawing>
        <wp:anchor distT="0" distB="0" distL="114300" distR="114300" simplePos="0" relativeHeight="251655680" behindDoc="0" locked="0" layoutInCell="1" allowOverlap="1">
          <wp:simplePos x="0" y="0"/>
          <wp:positionH relativeFrom="margin">
            <wp:posOffset>197485</wp:posOffset>
          </wp:positionH>
          <wp:positionV relativeFrom="margin">
            <wp:posOffset>-410210</wp:posOffset>
          </wp:positionV>
          <wp:extent cx="1280160" cy="259715"/>
          <wp:effectExtent l="1905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280160" cy="2597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31746"/>
    <o:shapelayout v:ext="edit">
      <o:idmap v:ext="edit" data="28"/>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61ED"/>
    <w:rsid w:val="001077AB"/>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742D"/>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4A45"/>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366"/>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70EB"/>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F68"/>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7E87"/>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DF65C9"/>
    <w:rsid w:val="00E00BAF"/>
    <w:rsid w:val="00E04428"/>
    <w:rsid w:val="00E0503C"/>
    <w:rsid w:val="00E05AE5"/>
    <w:rsid w:val="00E06DEF"/>
    <w:rsid w:val="00E11D8B"/>
    <w:rsid w:val="00E13202"/>
    <w:rsid w:val="00E140F4"/>
    <w:rsid w:val="00E14969"/>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5742D"/>
    <w:pPr>
      <w:spacing w:after="200" w:line="276" w:lineRule="auto"/>
    </w:pPr>
    <w:rPr>
      <w:sz w:val="22"/>
      <w:szCs w:val="22"/>
      <w:lang w:val="it-IT" w:eastAsia="en-US"/>
    </w:rPr>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itu.edu.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tomobilites@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lus@univ-usto.d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D66B4-F383-46D1-98C0-073F9BDE0E79}">
  <ds:schemaRefs>
    <ds:schemaRef ds:uri="http://schemas.openxmlformats.org/officeDocument/2006/bibliography"/>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4CC0FA9-3A04-4790-ABA7-CAFA603BEFDB}">
  <ds:schemaRefs>
    <ds:schemaRef ds:uri="http://schemas.microsoft.com/office/2006/metadata/propertie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890</Words>
  <Characters>4897</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5776</CharactersWithSpaces>
  <SharedDoc>false</SharedDoc>
  <HLinks>
    <vt:vector size="18" baseType="variant">
      <vt:variant>
        <vt:i4>110</vt:i4>
      </vt:variant>
      <vt:variant>
        <vt:i4>0</vt:i4>
      </vt:variant>
      <vt:variant>
        <vt:i4>0</vt:i4>
      </vt:variant>
      <vt:variant>
        <vt:i4>5</vt:i4>
      </vt:variant>
      <vt:variant>
        <vt:lpwstr>mailto:erasmus@itu.edu.tr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pc</cp:lastModifiedBy>
  <cp:revision>3</cp:revision>
  <cp:lastPrinted>2015-04-10T09:51:00Z</cp:lastPrinted>
  <dcterms:created xsi:type="dcterms:W3CDTF">2019-10-07T15:11:00Z</dcterms:created>
  <dcterms:modified xsi:type="dcterms:W3CDTF">2019-10-07T15:12:00Z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