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C44" w:rsidRDefault="00F40C44"/>
    <w:p w:rsidR="00E428FE" w:rsidRDefault="00E428FE"/>
    <w:p w:rsidR="00E428FE" w:rsidRPr="00E23ACF" w:rsidRDefault="00E428FE" w:rsidP="00FA2E9C">
      <w:pPr>
        <w:jc w:val="center"/>
        <w:rPr>
          <w:rFonts w:asciiTheme="majorBidi" w:hAnsiTheme="majorBidi" w:cstheme="majorBidi"/>
          <w:b/>
          <w:bCs/>
          <w:color w:val="0000CC"/>
          <w:sz w:val="32"/>
          <w:szCs w:val="32"/>
        </w:rPr>
      </w:pPr>
      <w:r w:rsidRPr="00E23ACF">
        <w:rPr>
          <w:rFonts w:asciiTheme="majorBidi" w:hAnsiTheme="majorBidi" w:cstheme="majorBidi"/>
          <w:b/>
          <w:bCs/>
          <w:color w:val="0000CC"/>
          <w:sz w:val="32"/>
          <w:szCs w:val="32"/>
        </w:rPr>
        <w:t>Bourse de mobilité Erasmus+</w:t>
      </w:r>
    </w:p>
    <w:p w:rsidR="00E428FE" w:rsidRPr="00E23ACF" w:rsidRDefault="00E428FE" w:rsidP="00FA2E9C">
      <w:pPr>
        <w:jc w:val="center"/>
        <w:rPr>
          <w:rFonts w:asciiTheme="majorBidi" w:hAnsiTheme="majorBidi" w:cstheme="majorBidi"/>
          <w:b/>
          <w:bCs/>
          <w:color w:val="0000CC"/>
          <w:sz w:val="32"/>
          <w:szCs w:val="32"/>
        </w:rPr>
      </w:pPr>
      <w:r w:rsidRPr="00E23ACF">
        <w:rPr>
          <w:rFonts w:asciiTheme="majorBidi" w:hAnsiTheme="majorBidi" w:cstheme="majorBidi"/>
          <w:b/>
          <w:bCs/>
          <w:color w:val="0000CC"/>
          <w:sz w:val="32"/>
          <w:szCs w:val="32"/>
        </w:rPr>
        <w:t>A l’Université de Grenada Espagne</w:t>
      </w:r>
    </w:p>
    <w:p w:rsidR="00E428FE" w:rsidRPr="00E23ACF" w:rsidRDefault="00542A21" w:rsidP="00FA2E9C">
      <w:pPr>
        <w:jc w:val="center"/>
        <w:rPr>
          <w:rFonts w:asciiTheme="majorBidi" w:hAnsiTheme="majorBidi" w:cstheme="majorBidi"/>
          <w:b/>
          <w:bCs/>
          <w:color w:val="FF0000"/>
          <w:sz w:val="36"/>
          <w:szCs w:val="36"/>
        </w:rPr>
      </w:pPr>
      <w:r w:rsidRPr="00E23ACF">
        <w:rPr>
          <w:rFonts w:asciiTheme="majorBidi" w:hAnsiTheme="majorBidi" w:cstheme="majorBidi"/>
          <w:b/>
          <w:bCs/>
          <w:color w:val="FF0000"/>
          <w:sz w:val="36"/>
          <w:szCs w:val="36"/>
        </w:rPr>
        <w:t xml:space="preserve">Pour le </w:t>
      </w:r>
      <w:r w:rsidR="00503852" w:rsidRPr="00E23ACF">
        <w:rPr>
          <w:rFonts w:asciiTheme="majorBidi" w:hAnsiTheme="majorBidi" w:cstheme="majorBidi"/>
          <w:b/>
          <w:bCs/>
          <w:color w:val="FF0000"/>
          <w:sz w:val="36"/>
          <w:szCs w:val="36"/>
        </w:rPr>
        <w:t>1</w:t>
      </w:r>
      <w:r w:rsidRPr="00E23ACF">
        <w:rPr>
          <w:rFonts w:asciiTheme="majorBidi" w:hAnsiTheme="majorBidi" w:cstheme="majorBidi"/>
          <w:b/>
          <w:bCs/>
          <w:color w:val="FF0000"/>
          <w:sz w:val="36"/>
          <w:szCs w:val="36"/>
          <w:vertAlign w:val="superscript"/>
        </w:rPr>
        <w:t>ème</w:t>
      </w:r>
      <w:r w:rsidRPr="00E23ACF">
        <w:rPr>
          <w:rFonts w:asciiTheme="majorBidi" w:hAnsiTheme="majorBidi" w:cstheme="majorBidi"/>
          <w:b/>
          <w:bCs/>
          <w:color w:val="FF0000"/>
          <w:sz w:val="36"/>
          <w:szCs w:val="36"/>
        </w:rPr>
        <w:t xml:space="preserve"> semest</w:t>
      </w:r>
      <w:r w:rsidR="00503852" w:rsidRPr="00E23ACF">
        <w:rPr>
          <w:rFonts w:asciiTheme="majorBidi" w:hAnsiTheme="majorBidi" w:cstheme="majorBidi"/>
          <w:b/>
          <w:bCs/>
          <w:color w:val="FF0000"/>
          <w:sz w:val="36"/>
          <w:szCs w:val="36"/>
        </w:rPr>
        <w:t>re de l’année universitaire 2018/2019</w:t>
      </w:r>
    </w:p>
    <w:p w:rsidR="00542A21" w:rsidRPr="00E23ACF" w:rsidRDefault="00542A21" w:rsidP="00FA2E9C">
      <w:pPr>
        <w:jc w:val="center"/>
        <w:rPr>
          <w:rFonts w:asciiTheme="majorBidi" w:hAnsiTheme="majorBidi" w:cstheme="majorBidi"/>
          <w:b/>
          <w:bCs/>
          <w:sz w:val="36"/>
          <w:szCs w:val="36"/>
        </w:rPr>
      </w:pPr>
      <w:r w:rsidRPr="00E23ACF">
        <w:rPr>
          <w:rFonts w:asciiTheme="majorBidi" w:hAnsiTheme="majorBidi" w:cstheme="majorBidi"/>
          <w:b/>
          <w:bCs/>
          <w:sz w:val="36"/>
          <w:szCs w:val="36"/>
        </w:rPr>
        <w:t>Appel à candidature</w:t>
      </w:r>
    </w:p>
    <w:p w:rsidR="00542A21" w:rsidRPr="004D03E1" w:rsidRDefault="007A2A42" w:rsidP="00FA2E9C">
      <w:pPr>
        <w:rPr>
          <w:rFonts w:asciiTheme="majorBidi" w:hAnsiTheme="majorBidi" w:cstheme="majorBidi"/>
          <w:b/>
          <w:bCs/>
          <w:color w:val="00B050"/>
          <w:sz w:val="28"/>
          <w:szCs w:val="28"/>
        </w:rPr>
      </w:pPr>
      <w:r w:rsidRPr="004D03E1">
        <w:rPr>
          <w:rFonts w:asciiTheme="majorBidi" w:hAnsiTheme="majorBidi" w:cstheme="majorBidi"/>
          <w:b/>
          <w:bCs/>
          <w:color w:val="00B050"/>
          <w:sz w:val="28"/>
          <w:szCs w:val="28"/>
        </w:rPr>
        <w:t>Objectif</w:t>
      </w:r>
    </w:p>
    <w:p w:rsidR="007A2A42" w:rsidRPr="00973ED9" w:rsidRDefault="007A2A42" w:rsidP="00973ED9">
      <w:pPr>
        <w:jc w:val="both"/>
        <w:rPr>
          <w:rFonts w:asciiTheme="majorBidi" w:hAnsiTheme="majorBidi" w:cstheme="majorBidi"/>
        </w:rPr>
      </w:pPr>
      <w:r w:rsidRPr="00973ED9">
        <w:rPr>
          <w:rFonts w:asciiTheme="majorBidi" w:hAnsiTheme="majorBidi" w:cstheme="majorBidi"/>
        </w:rPr>
        <w:t xml:space="preserve">Le programme </w:t>
      </w:r>
      <w:r w:rsidR="008D13EC" w:rsidRPr="00973ED9">
        <w:rPr>
          <w:rFonts w:asciiTheme="majorBidi" w:hAnsiTheme="majorBidi" w:cstheme="majorBidi"/>
        </w:rPr>
        <w:t>Erasmus+ offre au</w:t>
      </w:r>
      <w:r w:rsidR="0056619F" w:rsidRPr="00973ED9">
        <w:rPr>
          <w:rFonts w:asciiTheme="majorBidi" w:hAnsiTheme="majorBidi" w:cstheme="majorBidi"/>
        </w:rPr>
        <w:t xml:space="preserve">x étudiants </w:t>
      </w:r>
      <w:r w:rsidR="008D13EC" w:rsidRPr="00973ED9">
        <w:rPr>
          <w:rFonts w:asciiTheme="majorBidi" w:hAnsiTheme="majorBidi" w:cstheme="majorBidi"/>
        </w:rPr>
        <w:t>de l’USTO-MB des possibilités de mobilités vers l’</w:t>
      </w:r>
      <w:r w:rsidR="001C1D12" w:rsidRPr="00973ED9">
        <w:rPr>
          <w:rFonts w:asciiTheme="majorBidi" w:hAnsiTheme="majorBidi" w:cstheme="majorBidi"/>
        </w:rPr>
        <w:t>Université de Grenade Espagne</w:t>
      </w:r>
      <w:r w:rsidR="008D13EC" w:rsidRPr="00973ED9">
        <w:rPr>
          <w:rFonts w:asciiTheme="majorBidi" w:hAnsiTheme="majorBidi" w:cstheme="majorBidi"/>
        </w:rPr>
        <w:t xml:space="preserve"> (Universidad de Granada UGR</w:t>
      </w:r>
      <w:r w:rsidR="00650E5D" w:rsidRPr="00973ED9">
        <w:rPr>
          <w:rFonts w:asciiTheme="majorBidi" w:hAnsiTheme="majorBidi" w:cstheme="majorBidi"/>
        </w:rPr>
        <w:t xml:space="preserve"> España</w:t>
      </w:r>
      <w:r w:rsidR="008D13EC" w:rsidRPr="00973ED9">
        <w:rPr>
          <w:rFonts w:asciiTheme="majorBidi" w:hAnsiTheme="majorBidi" w:cstheme="majorBidi"/>
        </w:rPr>
        <w:t>)</w:t>
      </w:r>
      <w:r w:rsidR="0056619F" w:rsidRPr="00973ED9">
        <w:rPr>
          <w:rFonts w:asciiTheme="majorBidi" w:hAnsiTheme="majorBidi" w:cstheme="majorBidi"/>
        </w:rPr>
        <w:t xml:space="preserve"> pour une durée </w:t>
      </w:r>
      <w:r w:rsidR="00973ED9" w:rsidRPr="00973ED9">
        <w:rPr>
          <w:rFonts w:asciiTheme="majorBidi" w:hAnsiTheme="majorBidi" w:cstheme="majorBidi"/>
        </w:rPr>
        <w:t xml:space="preserve">d’un semestre pour les étudiants en Licence et Master, et de 3 à 6 mois pour les doctorants. </w:t>
      </w:r>
    </w:p>
    <w:p w:rsidR="008D13EC" w:rsidRPr="00973ED9" w:rsidRDefault="008D13EC" w:rsidP="001C1D12">
      <w:pPr>
        <w:jc w:val="both"/>
        <w:rPr>
          <w:rFonts w:asciiTheme="majorBidi" w:hAnsiTheme="majorBidi" w:cstheme="majorBidi"/>
          <w:b/>
          <w:bCs/>
          <w:color w:val="FF0000"/>
          <w:sz w:val="28"/>
          <w:szCs w:val="28"/>
        </w:rPr>
      </w:pPr>
      <w:r w:rsidRPr="00973ED9">
        <w:rPr>
          <w:rFonts w:asciiTheme="majorBidi" w:hAnsiTheme="majorBidi" w:cstheme="majorBidi"/>
          <w:b/>
          <w:bCs/>
          <w:color w:val="FF0000"/>
          <w:sz w:val="28"/>
          <w:szCs w:val="28"/>
        </w:rPr>
        <w:t xml:space="preserve">La date limite de candidature est fixée au : </w:t>
      </w:r>
      <w:r w:rsidR="00FB4109" w:rsidRPr="00973ED9">
        <w:rPr>
          <w:rFonts w:asciiTheme="majorBidi" w:hAnsiTheme="majorBidi" w:cstheme="majorBidi"/>
          <w:b/>
          <w:bCs/>
          <w:color w:val="FF0000"/>
          <w:sz w:val="28"/>
          <w:szCs w:val="28"/>
        </w:rPr>
        <w:t>11 mai 2018</w:t>
      </w:r>
      <w:r w:rsidR="001953D4" w:rsidRPr="00973ED9">
        <w:rPr>
          <w:rFonts w:asciiTheme="majorBidi" w:hAnsiTheme="majorBidi" w:cstheme="majorBidi"/>
          <w:b/>
          <w:bCs/>
          <w:color w:val="FF0000"/>
          <w:sz w:val="28"/>
          <w:szCs w:val="28"/>
        </w:rPr>
        <w:t xml:space="preserve"> à 12h00 (délai de rigueur)</w:t>
      </w:r>
    </w:p>
    <w:p w:rsidR="00B3195E" w:rsidRPr="00973ED9" w:rsidRDefault="00B3195E" w:rsidP="00B3195E">
      <w:pPr>
        <w:spacing w:line="240" w:lineRule="auto"/>
        <w:jc w:val="both"/>
        <w:rPr>
          <w:rFonts w:asciiTheme="majorBidi" w:hAnsiTheme="majorBidi" w:cstheme="majorBidi"/>
          <w:b/>
          <w:bCs/>
          <w:color w:val="00B050"/>
          <w:sz w:val="28"/>
          <w:szCs w:val="28"/>
        </w:rPr>
      </w:pPr>
      <w:r w:rsidRPr="00973ED9">
        <w:rPr>
          <w:rFonts w:asciiTheme="majorBidi" w:hAnsiTheme="majorBidi" w:cstheme="majorBidi"/>
          <w:b/>
          <w:bCs/>
          <w:color w:val="00B050"/>
          <w:sz w:val="28"/>
          <w:szCs w:val="28"/>
        </w:rPr>
        <w:t>Nombre de bourses :</w:t>
      </w:r>
    </w:p>
    <w:p w:rsidR="00B3195E" w:rsidRPr="00973ED9" w:rsidRDefault="00B3195E" w:rsidP="00B3195E">
      <w:pPr>
        <w:pStyle w:val="Paragraphedeliste"/>
        <w:numPr>
          <w:ilvl w:val="0"/>
          <w:numId w:val="4"/>
        </w:numPr>
        <w:spacing w:line="240" w:lineRule="auto"/>
        <w:jc w:val="both"/>
        <w:rPr>
          <w:rFonts w:asciiTheme="majorBidi" w:hAnsiTheme="majorBidi" w:cstheme="majorBidi"/>
          <w:color w:val="000000" w:themeColor="text1"/>
        </w:rPr>
      </w:pPr>
      <w:r w:rsidRPr="00973ED9">
        <w:rPr>
          <w:rFonts w:asciiTheme="majorBidi" w:hAnsiTheme="majorBidi" w:cstheme="majorBidi"/>
        </w:rPr>
        <w:t>Etudiants (Licence, Master et Doctorat) :</w:t>
      </w:r>
      <w:r w:rsidRPr="00973ED9">
        <w:rPr>
          <w:rFonts w:asciiTheme="majorBidi" w:hAnsiTheme="majorBidi" w:cstheme="majorBidi"/>
          <w:b/>
          <w:bCs/>
          <w:color w:val="FF0000"/>
        </w:rPr>
        <w:t xml:space="preserve"> 02 bourses</w:t>
      </w:r>
    </w:p>
    <w:p w:rsidR="00B3195E" w:rsidRPr="00973ED9" w:rsidRDefault="00B3195E" w:rsidP="001C1D12">
      <w:pPr>
        <w:spacing w:line="240" w:lineRule="auto"/>
        <w:jc w:val="both"/>
        <w:rPr>
          <w:rFonts w:asciiTheme="majorBidi" w:hAnsiTheme="majorBidi" w:cstheme="majorBidi"/>
          <w:b/>
          <w:bCs/>
          <w:color w:val="00B050"/>
          <w:sz w:val="28"/>
          <w:szCs w:val="28"/>
        </w:rPr>
      </w:pPr>
    </w:p>
    <w:p w:rsidR="00AD72A8" w:rsidRPr="00973ED9" w:rsidRDefault="00AD72A8" w:rsidP="001C1D12">
      <w:pPr>
        <w:spacing w:line="240" w:lineRule="auto"/>
        <w:jc w:val="both"/>
        <w:rPr>
          <w:rFonts w:asciiTheme="majorBidi" w:hAnsiTheme="majorBidi" w:cstheme="majorBidi"/>
          <w:b/>
          <w:bCs/>
          <w:color w:val="00B050"/>
          <w:sz w:val="28"/>
          <w:szCs w:val="28"/>
        </w:rPr>
      </w:pPr>
      <w:r w:rsidRPr="00973ED9">
        <w:rPr>
          <w:rFonts w:asciiTheme="majorBidi" w:hAnsiTheme="majorBidi" w:cstheme="majorBidi"/>
          <w:b/>
          <w:bCs/>
          <w:color w:val="00B050"/>
          <w:sz w:val="28"/>
          <w:szCs w:val="28"/>
        </w:rPr>
        <w:t>Langue</w:t>
      </w:r>
      <w:r w:rsidR="004D03E1">
        <w:rPr>
          <w:rFonts w:asciiTheme="majorBidi" w:hAnsiTheme="majorBidi" w:cstheme="majorBidi"/>
          <w:b/>
          <w:bCs/>
          <w:color w:val="00B050"/>
          <w:sz w:val="28"/>
          <w:szCs w:val="28"/>
        </w:rPr>
        <w:t>s</w:t>
      </w:r>
      <w:r w:rsidRPr="00973ED9">
        <w:rPr>
          <w:rFonts w:asciiTheme="majorBidi" w:hAnsiTheme="majorBidi" w:cstheme="majorBidi"/>
          <w:b/>
          <w:bCs/>
          <w:color w:val="00B050"/>
          <w:sz w:val="28"/>
          <w:szCs w:val="28"/>
        </w:rPr>
        <w:t> :</w:t>
      </w:r>
    </w:p>
    <w:p w:rsidR="00AD72A8" w:rsidRPr="00973ED9" w:rsidRDefault="00973ED9" w:rsidP="00973ED9">
      <w:pPr>
        <w:pStyle w:val="Paragraphedeliste"/>
        <w:numPr>
          <w:ilvl w:val="0"/>
          <w:numId w:val="7"/>
        </w:numPr>
        <w:spacing w:line="240" w:lineRule="auto"/>
        <w:jc w:val="both"/>
        <w:rPr>
          <w:rFonts w:asciiTheme="majorBidi" w:hAnsiTheme="majorBidi" w:cstheme="majorBidi"/>
          <w:color w:val="000000" w:themeColor="text1"/>
        </w:rPr>
      </w:pPr>
      <w:r w:rsidRPr="00973ED9">
        <w:rPr>
          <w:rFonts w:asciiTheme="majorBidi" w:hAnsiTheme="majorBidi" w:cstheme="majorBidi"/>
          <w:color w:val="000000" w:themeColor="text1"/>
        </w:rPr>
        <w:t>Anglais : Les étudiants justifiant de compétence en anglais peuvent s’inscrire exclusivement à des cours dispensés en anglais</w:t>
      </w:r>
    </w:p>
    <w:p w:rsidR="007A2BDD" w:rsidRPr="00973ED9" w:rsidRDefault="00973ED9" w:rsidP="00973ED9">
      <w:pPr>
        <w:pStyle w:val="Paragraphedeliste"/>
        <w:numPr>
          <w:ilvl w:val="0"/>
          <w:numId w:val="7"/>
        </w:numPr>
        <w:spacing w:line="240" w:lineRule="auto"/>
        <w:jc w:val="both"/>
        <w:rPr>
          <w:rFonts w:asciiTheme="majorBidi" w:hAnsiTheme="majorBidi" w:cstheme="majorBidi"/>
          <w:color w:val="000000" w:themeColor="text1"/>
        </w:rPr>
      </w:pPr>
      <w:r w:rsidRPr="00973ED9">
        <w:rPr>
          <w:rFonts w:asciiTheme="majorBidi" w:hAnsiTheme="majorBidi" w:cstheme="majorBidi"/>
          <w:color w:val="000000" w:themeColor="text1"/>
        </w:rPr>
        <w:t>Espagnol : Les étudiants justifiant de compétence en anglais peuvent s’inscrire exclusivement à des cours dispensés en anglais</w:t>
      </w:r>
    </w:p>
    <w:p w:rsidR="00EF246D" w:rsidRDefault="00EF246D" w:rsidP="00EF246D">
      <w:pPr>
        <w:spacing w:line="240" w:lineRule="auto"/>
        <w:jc w:val="both"/>
        <w:rPr>
          <w:color w:val="000000" w:themeColor="text1"/>
          <w:sz w:val="24"/>
          <w:szCs w:val="24"/>
        </w:rPr>
      </w:pPr>
    </w:p>
    <w:p w:rsidR="00EF246D" w:rsidRDefault="00EF246D" w:rsidP="00EF246D">
      <w:pPr>
        <w:spacing w:line="240" w:lineRule="auto"/>
        <w:jc w:val="both"/>
        <w:rPr>
          <w:color w:val="000000" w:themeColor="text1"/>
          <w:sz w:val="24"/>
          <w:szCs w:val="24"/>
        </w:rPr>
      </w:pPr>
    </w:p>
    <w:p w:rsidR="00EF246D" w:rsidRDefault="00EF246D" w:rsidP="00EF246D">
      <w:pPr>
        <w:spacing w:line="240" w:lineRule="auto"/>
        <w:jc w:val="both"/>
        <w:rPr>
          <w:color w:val="000000" w:themeColor="text1"/>
          <w:sz w:val="24"/>
          <w:szCs w:val="24"/>
        </w:rPr>
      </w:pPr>
    </w:p>
    <w:p w:rsidR="00EF246D" w:rsidRDefault="00EF246D" w:rsidP="00EF246D">
      <w:pPr>
        <w:spacing w:line="240" w:lineRule="auto"/>
        <w:jc w:val="both"/>
        <w:rPr>
          <w:color w:val="000000" w:themeColor="text1"/>
          <w:sz w:val="24"/>
          <w:szCs w:val="24"/>
        </w:rPr>
      </w:pPr>
    </w:p>
    <w:p w:rsidR="00EF246D" w:rsidRDefault="00EF246D" w:rsidP="00EF246D">
      <w:pPr>
        <w:spacing w:line="240" w:lineRule="auto"/>
        <w:jc w:val="both"/>
        <w:rPr>
          <w:color w:val="000000" w:themeColor="text1"/>
          <w:sz w:val="24"/>
          <w:szCs w:val="24"/>
        </w:rPr>
      </w:pPr>
    </w:p>
    <w:p w:rsidR="00EF246D" w:rsidRDefault="00EF246D" w:rsidP="00EF246D">
      <w:pPr>
        <w:spacing w:line="240" w:lineRule="auto"/>
        <w:jc w:val="both"/>
        <w:rPr>
          <w:color w:val="000000" w:themeColor="text1"/>
          <w:sz w:val="24"/>
          <w:szCs w:val="24"/>
        </w:rPr>
      </w:pPr>
    </w:p>
    <w:p w:rsidR="00EF246D" w:rsidRDefault="00EF246D" w:rsidP="00EF246D">
      <w:pPr>
        <w:spacing w:line="240" w:lineRule="auto"/>
        <w:jc w:val="both"/>
        <w:rPr>
          <w:color w:val="000000" w:themeColor="text1"/>
          <w:sz w:val="24"/>
          <w:szCs w:val="24"/>
        </w:rPr>
      </w:pPr>
    </w:p>
    <w:p w:rsidR="00EF246D" w:rsidRPr="00EF246D" w:rsidRDefault="00EF246D" w:rsidP="00EF246D">
      <w:pPr>
        <w:spacing w:line="240" w:lineRule="auto"/>
        <w:jc w:val="both"/>
        <w:rPr>
          <w:color w:val="000000" w:themeColor="text1"/>
          <w:sz w:val="24"/>
          <w:szCs w:val="24"/>
        </w:rPr>
      </w:pPr>
    </w:p>
    <w:p w:rsidR="00EF246D" w:rsidRDefault="00EF246D" w:rsidP="00AD72A8">
      <w:pPr>
        <w:spacing w:line="240" w:lineRule="auto"/>
        <w:jc w:val="both"/>
        <w:rPr>
          <w:b/>
          <w:bCs/>
          <w:color w:val="00B050"/>
          <w:sz w:val="28"/>
          <w:szCs w:val="28"/>
        </w:rPr>
      </w:pPr>
    </w:p>
    <w:p w:rsidR="00EF246D" w:rsidRDefault="00EF246D" w:rsidP="00AD72A8">
      <w:pPr>
        <w:spacing w:line="240" w:lineRule="auto"/>
        <w:jc w:val="both"/>
        <w:rPr>
          <w:b/>
          <w:bCs/>
          <w:color w:val="00B050"/>
          <w:sz w:val="28"/>
          <w:szCs w:val="28"/>
        </w:rPr>
      </w:pPr>
    </w:p>
    <w:p w:rsidR="00973ED9" w:rsidRDefault="00973ED9" w:rsidP="00AD72A8">
      <w:pPr>
        <w:spacing w:line="240" w:lineRule="auto"/>
        <w:jc w:val="both"/>
        <w:rPr>
          <w:rFonts w:asciiTheme="majorBidi" w:hAnsiTheme="majorBidi" w:cstheme="majorBidi"/>
          <w:b/>
          <w:bCs/>
          <w:color w:val="00B050"/>
          <w:sz w:val="28"/>
          <w:szCs w:val="28"/>
        </w:rPr>
      </w:pPr>
    </w:p>
    <w:p w:rsidR="00E510E0" w:rsidRDefault="00AF1BD4" w:rsidP="00AD72A8">
      <w:pPr>
        <w:spacing w:line="240" w:lineRule="auto"/>
        <w:jc w:val="both"/>
        <w:rPr>
          <w:rFonts w:asciiTheme="majorBidi" w:hAnsiTheme="majorBidi" w:cstheme="majorBidi"/>
          <w:b/>
          <w:bCs/>
          <w:color w:val="00B050"/>
          <w:sz w:val="28"/>
          <w:szCs w:val="28"/>
        </w:rPr>
      </w:pPr>
      <w:r w:rsidRPr="006A5DF9">
        <w:rPr>
          <w:rFonts w:asciiTheme="majorBidi" w:hAnsiTheme="majorBidi" w:cstheme="majorBidi"/>
          <w:b/>
          <w:bCs/>
          <w:color w:val="00B050"/>
          <w:sz w:val="28"/>
          <w:szCs w:val="28"/>
        </w:rPr>
        <w:t>Documents à joindre à votre candidature :</w:t>
      </w:r>
    </w:p>
    <w:p w:rsidR="00532793" w:rsidRPr="00973ED9" w:rsidRDefault="00532793" w:rsidP="00AD72A8">
      <w:pPr>
        <w:spacing w:line="240" w:lineRule="auto"/>
        <w:jc w:val="both"/>
        <w:rPr>
          <w:rFonts w:asciiTheme="majorBidi" w:hAnsiTheme="majorBidi" w:cstheme="majorBidi"/>
          <w:b/>
          <w:bCs/>
          <w:sz w:val="26"/>
          <w:szCs w:val="26"/>
        </w:rPr>
      </w:pPr>
      <w:r w:rsidRPr="00973ED9">
        <w:rPr>
          <w:rFonts w:asciiTheme="majorBidi" w:hAnsiTheme="majorBidi" w:cstheme="majorBidi"/>
          <w:b/>
          <w:bCs/>
          <w:sz w:val="26"/>
          <w:szCs w:val="26"/>
        </w:rPr>
        <w:t>Licence (undergraduate) :</w:t>
      </w:r>
    </w:p>
    <w:p w:rsidR="009F1FFA" w:rsidRPr="00C33F83" w:rsidRDefault="009F1FFA" w:rsidP="009F1FFA">
      <w:pPr>
        <w:pStyle w:val="Paragraphedeliste"/>
        <w:numPr>
          <w:ilvl w:val="0"/>
          <w:numId w:val="6"/>
        </w:numPr>
        <w:spacing w:line="240" w:lineRule="auto"/>
        <w:jc w:val="both"/>
        <w:rPr>
          <w:rFonts w:asciiTheme="majorBidi" w:hAnsiTheme="majorBidi" w:cstheme="majorBidi"/>
          <w:color w:val="000000" w:themeColor="text1"/>
        </w:rPr>
      </w:pPr>
      <w:r w:rsidRPr="00C33F83">
        <w:rPr>
          <w:rFonts w:asciiTheme="majorBidi" w:hAnsiTheme="majorBidi" w:cstheme="majorBidi"/>
          <w:color w:val="000000" w:themeColor="text1"/>
        </w:rPr>
        <w:t>Copie du passeport en PDF</w:t>
      </w:r>
    </w:p>
    <w:p w:rsidR="009F1FFA" w:rsidRPr="00C33F83" w:rsidRDefault="009F1FFA" w:rsidP="009F1FFA">
      <w:pPr>
        <w:pStyle w:val="Paragraphedeliste"/>
        <w:numPr>
          <w:ilvl w:val="0"/>
          <w:numId w:val="6"/>
        </w:numPr>
        <w:spacing w:line="240" w:lineRule="auto"/>
        <w:jc w:val="both"/>
        <w:rPr>
          <w:rFonts w:asciiTheme="majorBidi" w:hAnsiTheme="majorBidi" w:cstheme="majorBidi"/>
          <w:color w:val="000000" w:themeColor="text1"/>
        </w:rPr>
      </w:pPr>
      <w:r w:rsidRPr="00C33F83">
        <w:rPr>
          <w:rFonts w:asciiTheme="majorBidi" w:hAnsiTheme="majorBidi" w:cstheme="majorBidi"/>
          <w:color w:val="000000" w:themeColor="text1"/>
        </w:rPr>
        <w:t xml:space="preserve">Scan de l’attestation d’inscription (originale+traduction </w:t>
      </w:r>
      <w:r w:rsidR="002347E1" w:rsidRPr="00C33F83">
        <w:rPr>
          <w:rFonts w:asciiTheme="majorBidi" w:hAnsiTheme="majorBidi" w:cstheme="majorBidi"/>
          <w:color w:val="000000" w:themeColor="text1"/>
        </w:rPr>
        <w:t xml:space="preserve">officielle </w:t>
      </w:r>
      <w:r w:rsidRPr="00C33F83">
        <w:rPr>
          <w:rFonts w:asciiTheme="majorBidi" w:hAnsiTheme="majorBidi" w:cstheme="majorBidi"/>
          <w:color w:val="000000" w:themeColor="text1"/>
        </w:rPr>
        <w:t>en anglais)</w:t>
      </w:r>
    </w:p>
    <w:p w:rsidR="004128E6" w:rsidRPr="00C33F83" w:rsidRDefault="004128E6" w:rsidP="009F1FFA">
      <w:pPr>
        <w:pStyle w:val="Paragraphedeliste"/>
        <w:numPr>
          <w:ilvl w:val="0"/>
          <w:numId w:val="6"/>
        </w:numPr>
        <w:spacing w:line="240" w:lineRule="auto"/>
        <w:jc w:val="both"/>
        <w:rPr>
          <w:rFonts w:asciiTheme="majorBidi" w:hAnsiTheme="majorBidi" w:cstheme="majorBidi"/>
          <w:color w:val="000000" w:themeColor="text1"/>
        </w:rPr>
      </w:pPr>
      <w:r w:rsidRPr="00C33F83">
        <w:rPr>
          <w:rFonts w:asciiTheme="majorBidi" w:hAnsiTheme="majorBidi" w:cstheme="majorBidi"/>
          <w:color w:val="000000" w:themeColor="text1"/>
        </w:rPr>
        <w:t>Certificat officiel de compétences linguistiques (voir la liste d</w:t>
      </w:r>
      <w:r w:rsidR="00BA5A32">
        <w:rPr>
          <w:rFonts w:asciiTheme="majorBidi" w:hAnsiTheme="majorBidi" w:cstheme="majorBidi"/>
          <w:color w:val="000000" w:themeColor="text1"/>
        </w:rPr>
        <w:t>es certificats approuvés sur l’A</w:t>
      </w:r>
      <w:r w:rsidRPr="00C33F83">
        <w:rPr>
          <w:rFonts w:asciiTheme="majorBidi" w:hAnsiTheme="majorBidi" w:cstheme="majorBidi"/>
          <w:color w:val="000000" w:themeColor="text1"/>
        </w:rPr>
        <w:t>nnexe</w:t>
      </w:r>
      <w:r w:rsidR="00BA5A32">
        <w:rPr>
          <w:rFonts w:asciiTheme="majorBidi" w:hAnsiTheme="majorBidi" w:cstheme="majorBidi"/>
          <w:color w:val="000000" w:themeColor="text1"/>
        </w:rPr>
        <w:t xml:space="preserve"> 2</w:t>
      </w:r>
      <w:r w:rsidRPr="00C33F83">
        <w:rPr>
          <w:rFonts w:asciiTheme="majorBidi" w:hAnsiTheme="majorBidi" w:cstheme="majorBidi"/>
          <w:color w:val="000000" w:themeColor="text1"/>
        </w:rPr>
        <w:t xml:space="preserve"> : </w:t>
      </w:r>
      <w:r w:rsidRPr="00C33F83">
        <w:rPr>
          <w:rFonts w:asciiTheme="majorBidi" w:hAnsiTheme="majorBidi" w:cstheme="majorBidi"/>
          <w:b/>
          <w:bCs/>
          <w:color w:val="3366CC"/>
        </w:rPr>
        <w:t>Language requirements for undergraduate and master’s students</w:t>
      </w:r>
      <w:r w:rsidRPr="00C33F83">
        <w:rPr>
          <w:rFonts w:asciiTheme="majorBidi" w:hAnsiTheme="majorBidi" w:cstheme="majorBidi"/>
        </w:rPr>
        <w:t>)</w:t>
      </w:r>
      <w:r w:rsidR="002347E1" w:rsidRPr="00C33F83">
        <w:rPr>
          <w:rFonts w:asciiTheme="majorBidi" w:hAnsiTheme="majorBidi" w:cstheme="majorBidi"/>
        </w:rPr>
        <w:t xml:space="preserve">/Les étudiants en processus d’examen de certification doivent joindre leur justificatif d’inscription </w:t>
      </w:r>
    </w:p>
    <w:p w:rsidR="009F1FFA" w:rsidRPr="00C33F83" w:rsidRDefault="009F1FFA" w:rsidP="009F1FFA">
      <w:pPr>
        <w:pStyle w:val="Paragraphedeliste"/>
        <w:numPr>
          <w:ilvl w:val="0"/>
          <w:numId w:val="6"/>
        </w:numPr>
        <w:spacing w:line="240" w:lineRule="auto"/>
        <w:jc w:val="both"/>
        <w:rPr>
          <w:rFonts w:asciiTheme="majorBidi" w:hAnsiTheme="majorBidi" w:cstheme="majorBidi"/>
          <w:color w:val="000000" w:themeColor="text1"/>
        </w:rPr>
      </w:pPr>
      <w:r w:rsidRPr="00C33F83">
        <w:rPr>
          <w:rFonts w:asciiTheme="majorBidi" w:hAnsiTheme="majorBidi" w:cstheme="majorBidi"/>
          <w:color w:val="000000" w:themeColor="text1"/>
        </w:rPr>
        <w:t>CV en anglais</w:t>
      </w:r>
      <w:r w:rsidRPr="00C33F83">
        <w:rPr>
          <w:rFonts w:asciiTheme="majorBidi" w:hAnsiTheme="majorBidi" w:cstheme="majorBidi"/>
          <w:color w:val="000000" w:themeColor="text1"/>
        </w:rPr>
        <w:tab/>
      </w:r>
    </w:p>
    <w:p w:rsidR="009F1FFA" w:rsidRPr="00C33F83" w:rsidRDefault="009F1FFA" w:rsidP="009F1FFA">
      <w:pPr>
        <w:pStyle w:val="Paragraphedeliste"/>
        <w:numPr>
          <w:ilvl w:val="0"/>
          <w:numId w:val="6"/>
        </w:numPr>
        <w:spacing w:line="240" w:lineRule="auto"/>
        <w:jc w:val="both"/>
        <w:rPr>
          <w:rFonts w:asciiTheme="majorBidi" w:hAnsiTheme="majorBidi" w:cstheme="majorBidi"/>
          <w:color w:val="000000" w:themeColor="text1"/>
        </w:rPr>
      </w:pPr>
      <w:r w:rsidRPr="00C33F83">
        <w:rPr>
          <w:rFonts w:asciiTheme="majorBidi" w:hAnsiTheme="majorBidi" w:cstheme="majorBidi"/>
          <w:color w:val="000000" w:themeColor="text1"/>
        </w:rPr>
        <w:t xml:space="preserve">Lettre de motivation en anglais </w:t>
      </w:r>
    </w:p>
    <w:p w:rsidR="009F1FFA" w:rsidRPr="00C33F83" w:rsidRDefault="004128E6" w:rsidP="009F1FFA">
      <w:pPr>
        <w:pStyle w:val="Paragraphedeliste"/>
        <w:numPr>
          <w:ilvl w:val="0"/>
          <w:numId w:val="6"/>
        </w:numPr>
        <w:spacing w:line="240" w:lineRule="auto"/>
        <w:jc w:val="both"/>
        <w:rPr>
          <w:rFonts w:asciiTheme="majorBidi" w:hAnsiTheme="majorBidi" w:cstheme="majorBidi"/>
          <w:color w:val="000000" w:themeColor="text1"/>
        </w:rPr>
      </w:pPr>
      <w:r w:rsidRPr="00C33F83">
        <w:rPr>
          <w:rFonts w:asciiTheme="majorBidi" w:hAnsiTheme="majorBidi" w:cstheme="majorBidi"/>
          <w:color w:val="000000" w:themeColor="text1"/>
        </w:rPr>
        <w:t>Les derniers r</w:t>
      </w:r>
      <w:r w:rsidR="009F1FFA" w:rsidRPr="00C33F83">
        <w:rPr>
          <w:rFonts w:asciiTheme="majorBidi" w:hAnsiTheme="majorBidi" w:cstheme="majorBidi"/>
          <w:color w:val="000000" w:themeColor="text1"/>
        </w:rPr>
        <w:t>elevés de not</w:t>
      </w:r>
      <w:r w:rsidRPr="00C33F83">
        <w:rPr>
          <w:rFonts w:asciiTheme="majorBidi" w:hAnsiTheme="majorBidi" w:cstheme="majorBidi"/>
          <w:color w:val="000000" w:themeColor="text1"/>
        </w:rPr>
        <w:t xml:space="preserve">es </w:t>
      </w:r>
      <w:r w:rsidR="009F1FFA" w:rsidRPr="00C33F83">
        <w:rPr>
          <w:rFonts w:asciiTheme="majorBidi" w:hAnsiTheme="majorBidi" w:cstheme="majorBidi"/>
          <w:color w:val="000000" w:themeColor="text1"/>
        </w:rPr>
        <w:t xml:space="preserve"> (originaux+traductions </w:t>
      </w:r>
      <w:r w:rsidRPr="00C33F83">
        <w:rPr>
          <w:rFonts w:asciiTheme="majorBidi" w:hAnsiTheme="majorBidi" w:cstheme="majorBidi"/>
          <w:color w:val="000000" w:themeColor="text1"/>
        </w:rPr>
        <w:t xml:space="preserve">officielle </w:t>
      </w:r>
      <w:r w:rsidR="009F1FFA" w:rsidRPr="00C33F83">
        <w:rPr>
          <w:rFonts w:asciiTheme="majorBidi" w:hAnsiTheme="majorBidi" w:cstheme="majorBidi"/>
          <w:color w:val="000000" w:themeColor="text1"/>
        </w:rPr>
        <w:t>en anglais)</w:t>
      </w:r>
    </w:p>
    <w:p w:rsidR="004128E6" w:rsidRPr="00C33F83" w:rsidRDefault="004128E6" w:rsidP="009F1FFA">
      <w:pPr>
        <w:pStyle w:val="Paragraphedeliste"/>
        <w:numPr>
          <w:ilvl w:val="0"/>
          <w:numId w:val="6"/>
        </w:numPr>
        <w:spacing w:line="240" w:lineRule="auto"/>
        <w:jc w:val="both"/>
        <w:rPr>
          <w:rFonts w:asciiTheme="majorBidi" w:hAnsiTheme="majorBidi" w:cstheme="majorBidi"/>
          <w:color w:val="000000" w:themeColor="text1"/>
        </w:rPr>
      </w:pPr>
      <w:r w:rsidRPr="00C33F83">
        <w:rPr>
          <w:rFonts w:asciiTheme="majorBidi" w:hAnsiTheme="majorBidi" w:cstheme="majorBidi"/>
          <w:color w:val="000000" w:themeColor="text1"/>
        </w:rPr>
        <w:t>Contrat d’apprentissage (</w:t>
      </w:r>
      <w:r w:rsidR="00BA5A32">
        <w:rPr>
          <w:rFonts w:asciiTheme="majorBidi" w:hAnsiTheme="majorBidi" w:cstheme="majorBidi"/>
          <w:color w:val="000000" w:themeColor="text1"/>
        </w:rPr>
        <w:t xml:space="preserve">Annexe 3 : </w:t>
      </w:r>
      <w:r w:rsidRPr="00C33F83">
        <w:rPr>
          <w:rFonts w:asciiTheme="majorBidi" w:hAnsiTheme="majorBidi" w:cstheme="majorBidi"/>
          <w:color w:val="000000" w:themeColor="text1"/>
        </w:rPr>
        <w:t>learning agreement for undergraduate) signé et approuvé par l’établissement d’envoi</w:t>
      </w:r>
    </w:p>
    <w:p w:rsidR="002347E1" w:rsidRPr="00973ED9" w:rsidRDefault="002347E1" w:rsidP="002347E1">
      <w:pPr>
        <w:spacing w:line="240" w:lineRule="auto"/>
        <w:jc w:val="both"/>
        <w:rPr>
          <w:rFonts w:asciiTheme="majorBidi" w:hAnsiTheme="majorBidi" w:cstheme="majorBidi"/>
          <w:b/>
          <w:bCs/>
          <w:sz w:val="26"/>
          <w:szCs w:val="26"/>
        </w:rPr>
      </w:pPr>
      <w:r w:rsidRPr="00973ED9">
        <w:rPr>
          <w:rFonts w:asciiTheme="majorBidi" w:hAnsiTheme="majorBidi" w:cstheme="majorBidi"/>
          <w:b/>
          <w:bCs/>
          <w:sz w:val="26"/>
          <w:szCs w:val="26"/>
        </w:rPr>
        <w:t>Master :</w:t>
      </w:r>
    </w:p>
    <w:p w:rsidR="002347E1" w:rsidRPr="00C33F83" w:rsidRDefault="002347E1" w:rsidP="002347E1">
      <w:pPr>
        <w:pStyle w:val="Paragraphedeliste"/>
        <w:numPr>
          <w:ilvl w:val="0"/>
          <w:numId w:val="6"/>
        </w:numPr>
        <w:spacing w:line="240" w:lineRule="auto"/>
        <w:jc w:val="both"/>
        <w:rPr>
          <w:rFonts w:asciiTheme="majorBidi" w:hAnsiTheme="majorBidi" w:cstheme="majorBidi"/>
          <w:color w:val="000000" w:themeColor="text1"/>
        </w:rPr>
      </w:pPr>
      <w:r w:rsidRPr="00C33F83">
        <w:rPr>
          <w:rFonts w:asciiTheme="majorBidi" w:hAnsiTheme="majorBidi" w:cstheme="majorBidi"/>
          <w:color w:val="000000" w:themeColor="text1"/>
        </w:rPr>
        <w:t>Copie du passeport en PDF</w:t>
      </w:r>
    </w:p>
    <w:p w:rsidR="002347E1" w:rsidRPr="00C33F83" w:rsidRDefault="002347E1" w:rsidP="002347E1">
      <w:pPr>
        <w:pStyle w:val="Paragraphedeliste"/>
        <w:numPr>
          <w:ilvl w:val="0"/>
          <w:numId w:val="6"/>
        </w:numPr>
        <w:spacing w:line="240" w:lineRule="auto"/>
        <w:jc w:val="both"/>
        <w:rPr>
          <w:rFonts w:asciiTheme="majorBidi" w:hAnsiTheme="majorBidi" w:cstheme="majorBidi"/>
          <w:color w:val="000000" w:themeColor="text1"/>
        </w:rPr>
      </w:pPr>
      <w:r w:rsidRPr="00C33F83">
        <w:rPr>
          <w:rFonts w:asciiTheme="majorBidi" w:hAnsiTheme="majorBidi" w:cstheme="majorBidi"/>
          <w:color w:val="000000" w:themeColor="text1"/>
        </w:rPr>
        <w:t>Scan de l’attestation d’inscription (originale+traduction officielle en anglais)</w:t>
      </w:r>
    </w:p>
    <w:p w:rsidR="002347E1" w:rsidRPr="00C33F83" w:rsidRDefault="002347E1" w:rsidP="002347E1">
      <w:pPr>
        <w:pStyle w:val="Paragraphedeliste"/>
        <w:numPr>
          <w:ilvl w:val="0"/>
          <w:numId w:val="6"/>
        </w:numPr>
        <w:spacing w:line="240" w:lineRule="auto"/>
        <w:jc w:val="both"/>
        <w:rPr>
          <w:rFonts w:asciiTheme="majorBidi" w:hAnsiTheme="majorBidi" w:cstheme="majorBidi"/>
          <w:color w:val="000000" w:themeColor="text1"/>
        </w:rPr>
      </w:pPr>
      <w:r w:rsidRPr="00C33F83">
        <w:rPr>
          <w:rFonts w:asciiTheme="majorBidi" w:hAnsiTheme="majorBidi" w:cstheme="majorBidi"/>
          <w:color w:val="000000" w:themeColor="text1"/>
        </w:rPr>
        <w:t>Certificat officiel de compétences linguistiques (voir la liste d</w:t>
      </w:r>
      <w:r w:rsidR="00BA5A32">
        <w:rPr>
          <w:rFonts w:asciiTheme="majorBidi" w:hAnsiTheme="majorBidi" w:cstheme="majorBidi"/>
          <w:color w:val="000000" w:themeColor="text1"/>
        </w:rPr>
        <w:t>es certificats approuvés sur l’A</w:t>
      </w:r>
      <w:r w:rsidRPr="00C33F83">
        <w:rPr>
          <w:rFonts w:asciiTheme="majorBidi" w:hAnsiTheme="majorBidi" w:cstheme="majorBidi"/>
          <w:color w:val="000000" w:themeColor="text1"/>
        </w:rPr>
        <w:t>nnexe</w:t>
      </w:r>
      <w:r w:rsidR="00BA5A32">
        <w:rPr>
          <w:rFonts w:asciiTheme="majorBidi" w:hAnsiTheme="majorBidi" w:cstheme="majorBidi"/>
          <w:color w:val="000000" w:themeColor="text1"/>
        </w:rPr>
        <w:t xml:space="preserve"> 2</w:t>
      </w:r>
      <w:r w:rsidRPr="00C33F83">
        <w:rPr>
          <w:rFonts w:asciiTheme="majorBidi" w:hAnsiTheme="majorBidi" w:cstheme="majorBidi"/>
          <w:color w:val="000000" w:themeColor="text1"/>
        </w:rPr>
        <w:t xml:space="preserve"> : </w:t>
      </w:r>
      <w:r w:rsidRPr="00C33F83">
        <w:rPr>
          <w:rFonts w:asciiTheme="majorBidi" w:hAnsiTheme="majorBidi" w:cstheme="majorBidi"/>
          <w:b/>
          <w:bCs/>
          <w:color w:val="3366CC"/>
        </w:rPr>
        <w:t>Language requirements for undergraduate and master’s students</w:t>
      </w:r>
      <w:r w:rsidRPr="00C33F83">
        <w:rPr>
          <w:rFonts w:asciiTheme="majorBidi" w:hAnsiTheme="majorBidi" w:cstheme="majorBidi"/>
        </w:rPr>
        <w:t xml:space="preserve">)/Les étudiants en processus d’examen de certification doivent joindre leur justificatif d’inscription </w:t>
      </w:r>
    </w:p>
    <w:p w:rsidR="002347E1" w:rsidRPr="00C33F83" w:rsidRDefault="002347E1" w:rsidP="002347E1">
      <w:pPr>
        <w:pStyle w:val="Paragraphedeliste"/>
        <w:numPr>
          <w:ilvl w:val="0"/>
          <w:numId w:val="6"/>
        </w:numPr>
        <w:spacing w:line="240" w:lineRule="auto"/>
        <w:jc w:val="both"/>
        <w:rPr>
          <w:rFonts w:asciiTheme="majorBidi" w:hAnsiTheme="majorBidi" w:cstheme="majorBidi"/>
          <w:color w:val="000000" w:themeColor="text1"/>
        </w:rPr>
      </w:pPr>
      <w:r w:rsidRPr="00C33F83">
        <w:rPr>
          <w:rFonts w:asciiTheme="majorBidi" w:hAnsiTheme="majorBidi" w:cstheme="majorBidi"/>
          <w:color w:val="000000" w:themeColor="text1"/>
        </w:rPr>
        <w:t>CV en anglais</w:t>
      </w:r>
      <w:r w:rsidRPr="00C33F83">
        <w:rPr>
          <w:rFonts w:asciiTheme="majorBidi" w:hAnsiTheme="majorBidi" w:cstheme="majorBidi"/>
          <w:color w:val="000000" w:themeColor="text1"/>
        </w:rPr>
        <w:tab/>
      </w:r>
    </w:p>
    <w:p w:rsidR="002347E1" w:rsidRPr="00C33F83" w:rsidRDefault="002347E1" w:rsidP="002347E1">
      <w:pPr>
        <w:pStyle w:val="Paragraphedeliste"/>
        <w:numPr>
          <w:ilvl w:val="0"/>
          <w:numId w:val="6"/>
        </w:numPr>
        <w:spacing w:line="240" w:lineRule="auto"/>
        <w:jc w:val="both"/>
        <w:rPr>
          <w:rFonts w:asciiTheme="majorBidi" w:hAnsiTheme="majorBidi" w:cstheme="majorBidi"/>
          <w:color w:val="000000" w:themeColor="text1"/>
        </w:rPr>
      </w:pPr>
      <w:r w:rsidRPr="00C33F83">
        <w:rPr>
          <w:rFonts w:asciiTheme="majorBidi" w:hAnsiTheme="majorBidi" w:cstheme="majorBidi"/>
          <w:color w:val="000000" w:themeColor="text1"/>
        </w:rPr>
        <w:t xml:space="preserve">Lettre de motivation en anglais </w:t>
      </w:r>
    </w:p>
    <w:p w:rsidR="002347E1" w:rsidRPr="00C33F83" w:rsidRDefault="002347E1" w:rsidP="002347E1">
      <w:pPr>
        <w:pStyle w:val="Paragraphedeliste"/>
        <w:numPr>
          <w:ilvl w:val="0"/>
          <w:numId w:val="6"/>
        </w:numPr>
        <w:spacing w:line="240" w:lineRule="auto"/>
        <w:jc w:val="both"/>
        <w:rPr>
          <w:rFonts w:asciiTheme="majorBidi" w:hAnsiTheme="majorBidi" w:cstheme="majorBidi"/>
          <w:color w:val="000000" w:themeColor="text1"/>
        </w:rPr>
      </w:pPr>
      <w:r w:rsidRPr="00C33F83">
        <w:rPr>
          <w:rFonts w:asciiTheme="majorBidi" w:hAnsiTheme="majorBidi" w:cstheme="majorBidi"/>
          <w:color w:val="000000" w:themeColor="text1"/>
        </w:rPr>
        <w:t>Les derniers relevés de notes  (originaux+traductions officielle en anglais)</w:t>
      </w:r>
    </w:p>
    <w:p w:rsidR="002347E1" w:rsidRPr="00C33F83" w:rsidRDefault="002347E1" w:rsidP="002347E1">
      <w:pPr>
        <w:pStyle w:val="Paragraphedeliste"/>
        <w:numPr>
          <w:ilvl w:val="0"/>
          <w:numId w:val="6"/>
        </w:numPr>
        <w:spacing w:line="240" w:lineRule="auto"/>
        <w:jc w:val="both"/>
        <w:rPr>
          <w:rFonts w:asciiTheme="majorBidi" w:hAnsiTheme="majorBidi" w:cstheme="majorBidi"/>
          <w:color w:val="000000" w:themeColor="text1"/>
        </w:rPr>
      </w:pPr>
      <w:r w:rsidRPr="00C33F83">
        <w:rPr>
          <w:rFonts w:asciiTheme="majorBidi" w:hAnsiTheme="majorBidi" w:cstheme="majorBidi"/>
          <w:color w:val="000000" w:themeColor="text1"/>
        </w:rPr>
        <w:t>Contrat d’apprentissage (</w:t>
      </w:r>
      <w:r w:rsidR="00BA5A32">
        <w:rPr>
          <w:rFonts w:asciiTheme="majorBidi" w:hAnsiTheme="majorBidi" w:cstheme="majorBidi"/>
          <w:color w:val="000000" w:themeColor="text1"/>
        </w:rPr>
        <w:t xml:space="preserve">Annexe 4 : </w:t>
      </w:r>
      <w:r w:rsidRPr="00C33F83">
        <w:rPr>
          <w:rFonts w:asciiTheme="majorBidi" w:hAnsiTheme="majorBidi" w:cstheme="majorBidi"/>
          <w:color w:val="000000" w:themeColor="text1"/>
        </w:rPr>
        <w:t>learning agreement for Master) signé et approuvé par l’établissement d’envoi</w:t>
      </w:r>
    </w:p>
    <w:p w:rsidR="007B6259" w:rsidRPr="00C33F83" w:rsidRDefault="007B6259" w:rsidP="002347E1">
      <w:pPr>
        <w:pStyle w:val="Paragraphedeliste"/>
        <w:numPr>
          <w:ilvl w:val="0"/>
          <w:numId w:val="6"/>
        </w:numPr>
        <w:spacing w:line="240" w:lineRule="auto"/>
        <w:jc w:val="both"/>
        <w:rPr>
          <w:rFonts w:asciiTheme="majorBidi" w:hAnsiTheme="majorBidi" w:cstheme="majorBidi"/>
          <w:color w:val="000000" w:themeColor="text1"/>
        </w:rPr>
      </w:pPr>
      <w:r w:rsidRPr="00C33F83">
        <w:rPr>
          <w:rFonts w:asciiTheme="majorBidi" w:hAnsiTheme="majorBidi" w:cstheme="majorBidi"/>
          <w:color w:val="000000" w:themeColor="text1"/>
        </w:rPr>
        <w:t>Lettre de pré-acceptation délivrée par un coordinateur/tuteur de l’UGR pour intégrer un programme de Master.</w:t>
      </w:r>
    </w:p>
    <w:p w:rsidR="006B2839" w:rsidRPr="00973ED9" w:rsidRDefault="006B2839" w:rsidP="006B2839">
      <w:pPr>
        <w:spacing w:line="240" w:lineRule="auto"/>
        <w:jc w:val="both"/>
        <w:rPr>
          <w:rFonts w:asciiTheme="majorBidi" w:hAnsiTheme="majorBidi" w:cstheme="majorBidi"/>
          <w:b/>
          <w:bCs/>
          <w:sz w:val="26"/>
          <w:szCs w:val="26"/>
        </w:rPr>
      </w:pPr>
      <w:r w:rsidRPr="00973ED9">
        <w:rPr>
          <w:rFonts w:asciiTheme="majorBidi" w:hAnsiTheme="majorBidi" w:cstheme="majorBidi"/>
          <w:b/>
          <w:bCs/>
          <w:sz w:val="26"/>
          <w:szCs w:val="26"/>
        </w:rPr>
        <w:t>Doctorat :</w:t>
      </w:r>
    </w:p>
    <w:p w:rsidR="006B2839" w:rsidRPr="00C33F83" w:rsidRDefault="006B2839" w:rsidP="006B2839">
      <w:pPr>
        <w:pStyle w:val="Paragraphedeliste"/>
        <w:numPr>
          <w:ilvl w:val="0"/>
          <w:numId w:val="6"/>
        </w:numPr>
        <w:spacing w:line="240" w:lineRule="auto"/>
        <w:jc w:val="both"/>
        <w:rPr>
          <w:rFonts w:asciiTheme="majorBidi" w:hAnsiTheme="majorBidi" w:cstheme="majorBidi"/>
          <w:color w:val="000000" w:themeColor="text1"/>
        </w:rPr>
      </w:pPr>
      <w:r w:rsidRPr="00C33F83">
        <w:rPr>
          <w:rFonts w:asciiTheme="majorBidi" w:hAnsiTheme="majorBidi" w:cstheme="majorBidi"/>
          <w:color w:val="000000" w:themeColor="text1"/>
        </w:rPr>
        <w:t>Copie du passeport en PDF</w:t>
      </w:r>
    </w:p>
    <w:p w:rsidR="006B2839" w:rsidRPr="00C33F83" w:rsidRDefault="006B2839" w:rsidP="006B2839">
      <w:pPr>
        <w:pStyle w:val="Paragraphedeliste"/>
        <w:numPr>
          <w:ilvl w:val="0"/>
          <w:numId w:val="6"/>
        </w:numPr>
        <w:spacing w:line="240" w:lineRule="auto"/>
        <w:jc w:val="both"/>
        <w:rPr>
          <w:rFonts w:asciiTheme="majorBidi" w:hAnsiTheme="majorBidi" w:cstheme="majorBidi"/>
          <w:color w:val="000000" w:themeColor="text1"/>
        </w:rPr>
      </w:pPr>
      <w:r w:rsidRPr="00C33F83">
        <w:rPr>
          <w:rFonts w:asciiTheme="majorBidi" w:hAnsiTheme="majorBidi" w:cstheme="majorBidi"/>
          <w:color w:val="000000" w:themeColor="text1"/>
        </w:rPr>
        <w:t>Scan de l’attestation d’inscription (originale+traduction officielle en anglais)</w:t>
      </w:r>
    </w:p>
    <w:p w:rsidR="006B2839" w:rsidRPr="00C33F83" w:rsidRDefault="006B2839" w:rsidP="006B2839">
      <w:pPr>
        <w:pStyle w:val="Paragraphedeliste"/>
        <w:numPr>
          <w:ilvl w:val="0"/>
          <w:numId w:val="6"/>
        </w:numPr>
        <w:spacing w:line="240" w:lineRule="auto"/>
        <w:jc w:val="both"/>
        <w:rPr>
          <w:rFonts w:asciiTheme="majorBidi" w:hAnsiTheme="majorBidi" w:cstheme="majorBidi"/>
          <w:color w:val="000000" w:themeColor="text1"/>
        </w:rPr>
      </w:pPr>
      <w:r w:rsidRPr="00C33F83">
        <w:rPr>
          <w:rFonts w:asciiTheme="majorBidi" w:hAnsiTheme="majorBidi" w:cstheme="majorBidi"/>
          <w:color w:val="000000" w:themeColor="text1"/>
        </w:rPr>
        <w:t>CV en anglais</w:t>
      </w:r>
      <w:r w:rsidRPr="00C33F83">
        <w:rPr>
          <w:rFonts w:asciiTheme="majorBidi" w:hAnsiTheme="majorBidi" w:cstheme="majorBidi"/>
          <w:color w:val="000000" w:themeColor="text1"/>
        </w:rPr>
        <w:tab/>
      </w:r>
    </w:p>
    <w:p w:rsidR="00D55371" w:rsidRPr="00C33F83" w:rsidRDefault="00D55371" w:rsidP="006B2839">
      <w:pPr>
        <w:pStyle w:val="Paragraphedeliste"/>
        <w:numPr>
          <w:ilvl w:val="0"/>
          <w:numId w:val="6"/>
        </w:numPr>
        <w:spacing w:line="240" w:lineRule="auto"/>
        <w:jc w:val="both"/>
        <w:rPr>
          <w:rFonts w:asciiTheme="majorBidi" w:hAnsiTheme="majorBidi" w:cstheme="majorBidi"/>
          <w:color w:val="000000" w:themeColor="text1"/>
        </w:rPr>
      </w:pPr>
      <w:r w:rsidRPr="00C33F83">
        <w:rPr>
          <w:rFonts w:asciiTheme="majorBidi" w:hAnsiTheme="majorBidi" w:cstheme="majorBidi"/>
          <w:color w:val="000000" w:themeColor="text1"/>
        </w:rPr>
        <w:t>Certificat de compétence linguistique en anglais</w:t>
      </w:r>
    </w:p>
    <w:p w:rsidR="006B2839" w:rsidRPr="00C33F83" w:rsidRDefault="006B2839" w:rsidP="006B2839">
      <w:pPr>
        <w:pStyle w:val="Paragraphedeliste"/>
        <w:numPr>
          <w:ilvl w:val="0"/>
          <w:numId w:val="6"/>
        </w:numPr>
        <w:spacing w:line="240" w:lineRule="auto"/>
        <w:jc w:val="both"/>
        <w:rPr>
          <w:rFonts w:asciiTheme="majorBidi" w:hAnsiTheme="majorBidi" w:cstheme="majorBidi"/>
          <w:color w:val="000000" w:themeColor="text1"/>
        </w:rPr>
      </w:pPr>
      <w:r w:rsidRPr="00C33F83">
        <w:rPr>
          <w:rFonts w:asciiTheme="majorBidi" w:hAnsiTheme="majorBidi" w:cstheme="majorBidi"/>
          <w:color w:val="000000" w:themeColor="text1"/>
        </w:rPr>
        <w:t xml:space="preserve">Lettre de motivation en anglais </w:t>
      </w:r>
    </w:p>
    <w:p w:rsidR="006B2839" w:rsidRPr="00C33F83" w:rsidRDefault="006B2839" w:rsidP="006B2839">
      <w:pPr>
        <w:pStyle w:val="Paragraphedeliste"/>
        <w:numPr>
          <w:ilvl w:val="0"/>
          <w:numId w:val="6"/>
        </w:numPr>
        <w:spacing w:line="240" w:lineRule="auto"/>
        <w:jc w:val="both"/>
        <w:rPr>
          <w:rFonts w:asciiTheme="majorBidi" w:hAnsiTheme="majorBidi" w:cstheme="majorBidi"/>
          <w:color w:val="000000" w:themeColor="text1"/>
        </w:rPr>
      </w:pPr>
      <w:r w:rsidRPr="00C33F83">
        <w:rPr>
          <w:rFonts w:asciiTheme="majorBidi" w:hAnsiTheme="majorBidi" w:cstheme="majorBidi"/>
          <w:color w:val="000000" w:themeColor="text1"/>
        </w:rPr>
        <w:t>Contrat d’apprentissage (</w:t>
      </w:r>
      <w:r w:rsidR="00BA5A32">
        <w:rPr>
          <w:rFonts w:asciiTheme="majorBidi" w:hAnsiTheme="majorBidi" w:cstheme="majorBidi"/>
          <w:color w:val="000000" w:themeColor="text1"/>
        </w:rPr>
        <w:t xml:space="preserve">Annexe 5 : </w:t>
      </w:r>
      <w:r w:rsidRPr="00C33F83">
        <w:rPr>
          <w:rFonts w:asciiTheme="majorBidi" w:hAnsiTheme="majorBidi" w:cstheme="majorBidi"/>
          <w:color w:val="000000" w:themeColor="text1"/>
        </w:rPr>
        <w:t xml:space="preserve">learning agreement for </w:t>
      </w:r>
      <w:r w:rsidR="00684437" w:rsidRPr="00C33F83">
        <w:rPr>
          <w:rFonts w:asciiTheme="majorBidi" w:hAnsiTheme="majorBidi" w:cstheme="majorBidi"/>
          <w:color w:val="000000" w:themeColor="text1"/>
        </w:rPr>
        <w:t>PhD</w:t>
      </w:r>
      <w:r w:rsidRPr="00C33F83">
        <w:rPr>
          <w:rFonts w:asciiTheme="majorBidi" w:hAnsiTheme="majorBidi" w:cstheme="majorBidi"/>
          <w:color w:val="000000" w:themeColor="text1"/>
        </w:rPr>
        <w:t>) signé et approuvé par l’établissement d’envoi</w:t>
      </w:r>
    </w:p>
    <w:p w:rsidR="006B2839" w:rsidRPr="00C33F83" w:rsidRDefault="006B2839" w:rsidP="00684437">
      <w:pPr>
        <w:pStyle w:val="Paragraphedeliste"/>
        <w:numPr>
          <w:ilvl w:val="0"/>
          <w:numId w:val="6"/>
        </w:numPr>
        <w:spacing w:line="240" w:lineRule="auto"/>
        <w:jc w:val="both"/>
        <w:rPr>
          <w:rFonts w:asciiTheme="majorBidi" w:hAnsiTheme="majorBidi" w:cstheme="majorBidi"/>
          <w:color w:val="000000" w:themeColor="text1"/>
        </w:rPr>
      </w:pPr>
      <w:r w:rsidRPr="00C33F83">
        <w:rPr>
          <w:rFonts w:asciiTheme="majorBidi" w:hAnsiTheme="majorBidi" w:cstheme="majorBidi"/>
          <w:color w:val="000000" w:themeColor="text1"/>
        </w:rPr>
        <w:t xml:space="preserve">Lettre de pré-acceptation délivrée par un </w:t>
      </w:r>
      <w:r w:rsidR="00684437" w:rsidRPr="00C33F83">
        <w:rPr>
          <w:rFonts w:asciiTheme="majorBidi" w:hAnsiTheme="majorBidi" w:cstheme="majorBidi"/>
          <w:color w:val="000000" w:themeColor="text1"/>
        </w:rPr>
        <w:t>professeur</w:t>
      </w:r>
      <w:r w:rsidRPr="00C33F83">
        <w:rPr>
          <w:rFonts w:asciiTheme="majorBidi" w:hAnsiTheme="majorBidi" w:cstheme="majorBidi"/>
          <w:color w:val="000000" w:themeColor="text1"/>
        </w:rPr>
        <w:t xml:space="preserve"> de l’UGR pour</w:t>
      </w:r>
      <w:r w:rsidR="00684437" w:rsidRPr="00C33F83">
        <w:rPr>
          <w:rFonts w:asciiTheme="majorBidi" w:hAnsiTheme="majorBidi" w:cstheme="majorBidi"/>
          <w:color w:val="000000" w:themeColor="text1"/>
        </w:rPr>
        <w:t xml:space="preserve"> intégrer un programme de doctorat (Il est fortement recommandé que la lettre d’acceptation soit délivrée par la personne de contact responsable du programme doctoral d’intérêt choisi par le candidat). La liste des offres internationales de doctorat est disponible sur le lien suivant : </w:t>
      </w:r>
      <w:r w:rsidR="00684437" w:rsidRPr="00C33F83">
        <w:rPr>
          <w:rFonts w:asciiTheme="majorBidi" w:hAnsiTheme="majorBidi" w:cstheme="majorBidi"/>
          <w:b/>
          <w:bCs/>
          <w:color w:val="3366CC"/>
        </w:rPr>
        <w:t>http://escuelaposgrado.ugr.es/doctorado/escuelas/ayudas_y_becas/intoffer/index</w:t>
      </w:r>
    </w:p>
    <w:p w:rsidR="00C33F83" w:rsidRPr="00C33F83" w:rsidRDefault="00477F97" w:rsidP="00684437">
      <w:pPr>
        <w:pStyle w:val="Paragraphedeliste"/>
        <w:numPr>
          <w:ilvl w:val="0"/>
          <w:numId w:val="6"/>
        </w:numPr>
        <w:spacing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rPr>
        <w:t>Lette de l’encadreur du doctorant confirmant le projet de recherche choisi.</w:t>
      </w:r>
    </w:p>
    <w:p w:rsidR="00684437" w:rsidRPr="00C33F83" w:rsidRDefault="00684437" w:rsidP="00684437">
      <w:pPr>
        <w:pStyle w:val="Paragraphedeliste"/>
        <w:spacing w:line="240" w:lineRule="auto"/>
        <w:jc w:val="both"/>
        <w:rPr>
          <w:rFonts w:asciiTheme="majorBidi" w:hAnsiTheme="majorBidi" w:cstheme="majorBidi"/>
          <w:color w:val="000000" w:themeColor="text1"/>
          <w:sz w:val="24"/>
          <w:szCs w:val="24"/>
        </w:rPr>
      </w:pPr>
    </w:p>
    <w:p w:rsidR="00BC139A" w:rsidRDefault="00BC139A" w:rsidP="00AD72A8">
      <w:pPr>
        <w:spacing w:line="240" w:lineRule="auto"/>
        <w:jc w:val="both"/>
        <w:rPr>
          <w:rFonts w:asciiTheme="majorBidi" w:hAnsiTheme="majorBidi" w:cstheme="majorBidi"/>
          <w:b/>
          <w:bCs/>
          <w:color w:val="00B050"/>
          <w:sz w:val="28"/>
          <w:szCs w:val="28"/>
        </w:rPr>
        <w:sectPr w:rsidR="00BC139A" w:rsidSect="00F40C44">
          <w:headerReference w:type="default" r:id="rId8"/>
          <w:footerReference w:type="default" r:id="rId9"/>
          <w:pgSz w:w="11906" w:h="16838"/>
          <w:pgMar w:top="1417" w:right="1417" w:bottom="1417" w:left="1417" w:header="708" w:footer="708" w:gutter="0"/>
          <w:cols w:space="708"/>
          <w:docGrid w:linePitch="360"/>
        </w:sectPr>
      </w:pPr>
    </w:p>
    <w:p w:rsidR="00BC139A" w:rsidRDefault="00BC139A" w:rsidP="00AD72A8">
      <w:pPr>
        <w:spacing w:line="240" w:lineRule="auto"/>
        <w:jc w:val="both"/>
        <w:rPr>
          <w:rFonts w:asciiTheme="majorBidi" w:hAnsiTheme="majorBidi" w:cstheme="majorBidi"/>
          <w:b/>
          <w:bCs/>
          <w:color w:val="00B050"/>
          <w:sz w:val="28"/>
          <w:szCs w:val="28"/>
        </w:rPr>
      </w:pPr>
    </w:p>
    <w:p w:rsidR="00BC139A" w:rsidRDefault="00BC139A" w:rsidP="00AD72A8">
      <w:pPr>
        <w:spacing w:line="240" w:lineRule="auto"/>
        <w:jc w:val="both"/>
        <w:rPr>
          <w:rFonts w:asciiTheme="majorBidi" w:hAnsiTheme="majorBidi" w:cstheme="majorBidi"/>
          <w:b/>
          <w:bCs/>
          <w:color w:val="00B050"/>
          <w:sz w:val="28"/>
          <w:szCs w:val="28"/>
        </w:rPr>
      </w:pPr>
    </w:p>
    <w:p w:rsidR="006A5DF9" w:rsidRDefault="003451E2" w:rsidP="00AD72A8">
      <w:pPr>
        <w:spacing w:line="240" w:lineRule="auto"/>
        <w:jc w:val="both"/>
        <w:rPr>
          <w:rFonts w:asciiTheme="majorBidi" w:hAnsiTheme="majorBidi" w:cstheme="majorBidi"/>
          <w:b/>
          <w:bCs/>
          <w:color w:val="00B050"/>
          <w:sz w:val="28"/>
          <w:szCs w:val="28"/>
        </w:rPr>
      </w:pPr>
      <w:r>
        <w:rPr>
          <w:rFonts w:asciiTheme="majorBidi" w:hAnsiTheme="majorBidi" w:cstheme="majorBidi"/>
          <w:b/>
          <w:bCs/>
          <w:color w:val="00B050"/>
          <w:sz w:val="28"/>
          <w:szCs w:val="28"/>
        </w:rPr>
        <w:t>Pour plus d’informations :</w:t>
      </w:r>
    </w:p>
    <w:p w:rsidR="00BC139A" w:rsidRPr="008254D3" w:rsidRDefault="003451E2" w:rsidP="00BC139A">
      <w:pPr>
        <w:autoSpaceDE w:val="0"/>
        <w:autoSpaceDN w:val="0"/>
        <w:adjustRightInd w:val="0"/>
        <w:spacing w:after="0" w:line="240" w:lineRule="auto"/>
        <w:jc w:val="both"/>
        <w:rPr>
          <w:rFonts w:asciiTheme="majorBidi" w:hAnsiTheme="majorBidi" w:cstheme="majorBidi"/>
          <w:lang w:val="en-US"/>
        </w:rPr>
      </w:pPr>
      <w:r w:rsidRPr="00973ED9">
        <w:rPr>
          <w:rFonts w:asciiTheme="majorBidi" w:hAnsiTheme="majorBidi" w:cstheme="majorBidi"/>
          <w:b/>
          <w:bCs/>
          <w:color w:val="00B050"/>
        </w:rPr>
        <w:t xml:space="preserve">Annexe 1 : </w:t>
      </w:r>
      <w:r w:rsidR="00BC139A" w:rsidRPr="00973ED9">
        <w:rPr>
          <w:rFonts w:asciiTheme="majorBidi" w:hAnsiTheme="majorBidi" w:cstheme="majorBidi"/>
        </w:rPr>
        <w:t xml:space="preserve">ERASMUS + PROGRAMME. </w:t>
      </w:r>
      <w:r w:rsidR="00BC139A" w:rsidRPr="008254D3">
        <w:rPr>
          <w:rFonts w:asciiTheme="majorBidi" w:hAnsiTheme="majorBidi" w:cstheme="majorBidi"/>
          <w:lang w:val="en-US"/>
        </w:rPr>
        <w:t>INTERNATIONAL CREDIT MOBILITY (K107)</w:t>
      </w:r>
    </w:p>
    <w:p w:rsidR="003451E2" w:rsidRPr="008254D3" w:rsidRDefault="00BC139A" w:rsidP="00BC139A">
      <w:pPr>
        <w:spacing w:line="240" w:lineRule="auto"/>
        <w:jc w:val="both"/>
        <w:rPr>
          <w:rFonts w:asciiTheme="majorBidi" w:hAnsiTheme="majorBidi" w:cstheme="majorBidi"/>
          <w:lang w:val="en-US"/>
        </w:rPr>
      </w:pPr>
      <w:r w:rsidRPr="008254D3">
        <w:rPr>
          <w:rFonts w:asciiTheme="majorBidi" w:hAnsiTheme="majorBidi" w:cstheme="majorBidi"/>
          <w:lang w:val="en-US"/>
        </w:rPr>
        <w:t>2018/2019. Information for incoming students</w:t>
      </w:r>
    </w:p>
    <w:p w:rsidR="00BC139A" w:rsidRPr="00973ED9" w:rsidRDefault="00BC139A" w:rsidP="00BC139A">
      <w:pPr>
        <w:spacing w:line="240" w:lineRule="auto"/>
        <w:jc w:val="both"/>
        <w:rPr>
          <w:rFonts w:asciiTheme="majorBidi" w:hAnsiTheme="majorBidi" w:cstheme="majorBidi"/>
          <w:lang w:val="en-US"/>
        </w:rPr>
      </w:pPr>
      <w:r w:rsidRPr="00973ED9">
        <w:rPr>
          <w:rFonts w:asciiTheme="majorBidi" w:hAnsiTheme="majorBidi" w:cstheme="majorBidi"/>
          <w:b/>
          <w:bCs/>
          <w:color w:val="00B050"/>
          <w:lang w:val="en-US"/>
        </w:rPr>
        <w:t>Annexe 2 :</w:t>
      </w:r>
      <w:r w:rsidRPr="00973ED9">
        <w:rPr>
          <w:rFonts w:asciiTheme="majorBidi" w:hAnsiTheme="majorBidi" w:cstheme="majorBidi"/>
          <w:lang w:val="en-US"/>
        </w:rPr>
        <w:t xml:space="preserve"> </w:t>
      </w:r>
      <w:r w:rsidR="006375EB" w:rsidRPr="00973ED9">
        <w:rPr>
          <w:rFonts w:asciiTheme="majorBidi" w:hAnsiTheme="majorBidi" w:cstheme="majorBidi"/>
          <w:lang w:val="en-US"/>
        </w:rPr>
        <w:t>Language requirements for undergraduate and master’s students.</w:t>
      </w:r>
    </w:p>
    <w:p w:rsidR="00046A38" w:rsidRPr="00973ED9" w:rsidRDefault="007459E4" w:rsidP="00BC139A">
      <w:pPr>
        <w:spacing w:line="240" w:lineRule="auto"/>
        <w:jc w:val="both"/>
        <w:rPr>
          <w:rFonts w:asciiTheme="majorBidi" w:hAnsiTheme="majorBidi" w:cstheme="majorBidi"/>
        </w:rPr>
      </w:pPr>
      <w:r w:rsidRPr="00973ED9">
        <w:rPr>
          <w:rFonts w:asciiTheme="majorBidi" w:hAnsiTheme="majorBidi" w:cstheme="majorBidi"/>
          <w:b/>
          <w:bCs/>
          <w:color w:val="00B050"/>
        </w:rPr>
        <w:t>Annexe 3 :</w:t>
      </w:r>
      <w:r w:rsidRPr="00973ED9">
        <w:rPr>
          <w:rFonts w:asciiTheme="majorBidi" w:hAnsiTheme="majorBidi" w:cstheme="majorBidi"/>
        </w:rPr>
        <w:t xml:space="preserve"> </w:t>
      </w:r>
      <w:r w:rsidR="00A96E0C" w:rsidRPr="00973ED9">
        <w:rPr>
          <w:rFonts w:asciiTheme="majorBidi" w:hAnsiTheme="majorBidi" w:cstheme="majorBidi"/>
        </w:rPr>
        <w:t>Learning agreement-studies-HE-2017-EN (Contrat d’apprentissage pour les étudiants en Licence)</w:t>
      </w:r>
    </w:p>
    <w:p w:rsidR="00A96E0C" w:rsidRPr="00973ED9" w:rsidRDefault="00A96E0C" w:rsidP="00BC139A">
      <w:pPr>
        <w:spacing w:line="240" w:lineRule="auto"/>
        <w:jc w:val="both"/>
        <w:rPr>
          <w:rFonts w:asciiTheme="majorBidi" w:hAnsiTheme="majorBidi" w:cstheme="majorBidi"/>
          <w:lang w:val="en-US"/>
        </w:rPr>
      </w:pPr>
      <w:r w:rsidRPr="00973ED9">
        <w:rPr>
          <w:rFonts w:asciiTheme="majorBidi" w:hAnsiTheme="majorBidi" w:cstheme="majorBidi"/>
          <w:b/>
          <w:bCs/>
          <w:color w:val="00B050"/>
          <w:lang w:val="en-US"/>
        </w:rPr>
        <w:t>Annexe 4 :</w:t>
      </w:r>
      <w:r w:rsidRPr="00973ED9">
        <w:rPr>
          <w:rFonts w:asciiTheme="majorBidi" w:hAnsiTheme="majorBidi" w:cstheme="majorBidi"/>
          <w:lang w:val="en-US"/>
        </w:rPr>
        <w:t xml:space="preserve"> </w:t>
      </w:r>
      <w:r w:rsidR="00717766" w:rsidRPr="00973ED9">
        <w:rPr>
          <w:rFonts w:asciiTheme="majorBidi" w:hAnsiTheme="majorBidi" w:cstheme="majorBidi"/>
          <w:lang w:val="en-US"/>
        </w:rPr>
        <w:t>IN Learning Agreement Master updated 2017</w:t>
      </w:r>
    </w:p>
    <w:p w:rsidR="00717766" w:rsidRPr="00973ED9" w:rsidRDefault="00717766" w:rsidP="00BC139A">
      <w:pPr>
        <w:spacing w:line="240" w:lineRule="auto"/>
        <w:jc w:val="both"/>
        <w:rPr>
          <w:rFonts w:asciiTheme="majorBidi" w:hAnsiTheme="majorBidi" w:cstheme="majorBidi"/>
          <w:lang w:val="en-US"/>
        </w:rPr>
      </w:pPr>
      <w:r w:rsidRPr="00973ED9">
        <w:rPr>
          <w:rFonts w:asciiTheme="majorBidi" w:hAnsiTheme="majorBidi" w:cstheme="majorBidi"/>
          <w:b/>
          <w:bCs/>
          <w:color w:val="00B050"/>
          <w:lang w:val="en-US"/>
        </w:rPr>
        <w:t>Annexe 5 :</w:t>
      </w:r>
      <w:r w:rsidRPr="00973ED9">
        <w:rPr>
          <w:rFonts w:asciiTheme="majorBidi" w:hAnsiTheme="majorBidi" w:cstheme="majorBidi"/>
          <w:lang w:val="en-US"/>
        </w:rPr>
        <w:t xml:space="preserve"> IN Learning Agreement PhD updated 2017</w:t>
      </w:r>
    </w:p>
    <w:p w:rsidR="00BC139A" w:rsidRPr="00C33F83" w:rsidRDefault="00BC139A" w:rsidP="00BC139A">
      <w:pPr>
        <w:spacing w:line="240" w:lineRule="auto"/>
        <w:jc w:val="both"/>
        <w:rPr>
          <w:rFonts w:asciiTheme="majorBidi" w:hAnsiTheme="majorBidi" w:cstheme="majorBidi"/>
          <w:sz w:val="24"/>
          <w:szCs w:val="24"/>
          <w:lang w:val="en-US"/>
        </w:rPr>
      </w:pPr>
    </w:p>
    <w:p w:rsidR="00FD0D17" w:rsidRPr="00973ED9" w:rsidRDefault="00FD0D17" w:rsidP="0048064C">
      <w:pPr>
        <w:spacing w:line="240" w:lineRule="auto"/>
        <w:jc w:val="both"/>
        <w:rPr>
          <w:rFonts w:asciiTheme="majorBidi" w:hAnsiTheme="majorBidi" w:cstheme="majorBidi"/>
          <w:color w:val="000000" w:themeColor="text1"/>
        </w:rPr>
      </w:pPr>
      <w:r w:rsidRPr="00973ED9">
        <w:rPr>
          <w:rFonts w:asciiTheme="majorBidi" w:hAnsiTheme="majorBidi" w:cstheme="majorBidi"/>
          <w:color w:val="000000" w:themeColor="text1"/>
        </w:rPr>
        <w:t>Les dossiers de candidature sont à transmettre en version électronique</w:t>
      </w:r>
      <w:r w:rsidR="006A5DF9" w:rsidRPr="00973ED9">
        <w:rPr>
          <w:rFonts w:asciiTheme="majorBidi" w:hAnsiTheme="majorBidi" w:cstheme="majorBidi"/>
          <w:color w:val="000000" w:themeColor="text1"/>
        </w:rPr>
        <w:t xml:space="preserve"> exclusivement</w:t>
      </w:r>
      <w:r w:rsidRPr="00973ED9">
        <w:rPr>
          <w:rFonts w:asciiTheme="majorBidi" w:hAnsiTheme="majorBidi" w:cstheme="majorBidi"/>
          <w:color w:val="000000" w:themeColor="text1"/>
        </w:rPr>
        <w:t xml:space="preserve"> à l'adresse suivante</w:t>
      </w:r>
      <w:r w:rsidR="006A5DF9" w:rsidRPr="00973ED9">
        <w:rPr>
          <w:rFonts w:asciiTheme="majorBidi" w:hAnsiTheme="majorBidi" w:cstheme="majorBidi"/>
          <w:color w:val="000000" w:themeColor="text1"/>
        </w:rPr>
        <w:t xml:space="preserve"> au plus tard</w:t>
      </w:r>
      <w:r w:rsidR="00471364" w:rsidRPr="00973ED9">
        <w:rPr>
          <w:rFonts w:asciiTheme="majorBidi" w:hAnsiTheme="majorBidi" w:cstheme="majorBidi"/>
          <w:color w:val="000000" w:themeColor="text1"/>
        </w:rPr>
        <w:t xml:space="preserve"> </w:t>
      </w:r>
      <w:r w:rsidR="006A5DF9" w:rsidRPr="00973ED9">
        <w:rPr>
          <w:rFonts w:asciiTheme="majorBidi" w:hAnsiTheme="majorBidi" w:cstheme="majorBidi"/>
          <w:color w:val="000000" w:themeColor="text1"/>
        </w:rPr>
        <w:t xml:space="preserve">le </w:t>
      </w:r>
      <w:r w:rsidR="006A5DF9" w:rsidRPr="00973ED9">
        <w:rPr>
          <w:rFonts w:asciiTheme="majorBidi" w:hAnsiTheme="majorBidi" w:cstheme="majorBidi"/>
          <w:b/>
          <w:bCs/>
          <w:color w:val="FF0000"/>
        </w:rPr>
        <w:t>11 mai</w:t>
      </w:r>
      <w:r w:rsidR="00471364" w:rsidRPr="00973ED9">
        <w:rPr>
          <w:rFonts w:asciiTheme="majorBidi" w:hAnsiTheme="majorBidi" w:cstheme="majorBidi"/>
          <w:b/>
          <w:bCs/>
          <w:color w:val="FF0000"/>
        </w:rPr>
        <w:t xml:space="preserve"> 201</w:t>
      </w:r>
      <w:r w:rsidR="006A5DF9" w:rsidRPr="00973ED9">
        <w:rPr>
          <w:rFonts w:asciiTheme="majorBidi" w:hAnsiTheme="majorBidi" w:cstheme="majorBidi"/>
          <w:b/>
          <w:bCs/>
          <w:color w:val="FF0000"/>
        </w:rPr>
        <w:t xml:space="preserve">8 à 12h00 </w:t>
      </w:r>
      <w:r w:rsidR="006A5DF9" w:rsidRPr="00973ED9">
        <w:rPr>
          <w:rFonts w:asciiTheme="majorBidi" w:hAnsiTheme="majorBidi" w:cstheme="majorBidi"/>
          <w:color w:val="000000" w:themeColor="text1"/>
        </w:rPr>
        <w:t xml:space="preserve">en mentionnant </w:t>
      </w:r>
      <w:r w:rsidR="00717766" w:rsidRPr="00973ED9">
        <w:rPr>
          <w:rFonts w:asciiTheme="majorBidi" w:hAnsiTheme="majorBidi" w:cstheme="majorBidi"/>
          <w:color w:val="000000" w:themeColor="text1"/>
        </w:rPr>
        <w:t xml:space="preserve">dans l’émail </w:t>
      </w:r>
      <w:r w:rsidR="006A5DF9" w:rsidRPr="00973ED9">
        <w:rPr>
          <w:rFonts w:asciiTheme="majorBidi" w:hAnsiTheme="majorBidi" w:cstheme="majorBidi"/>
          <w:color w:val="000000" w:themeColor="text1"/>
        </w:rPr>
        <w:t>l’objet</w:t>
      </w:r>
      <w:r w:rsidR="00717766" w:rsidRPr="00973ED9">
        <w:rPr>
          <w:rFonts w:asciiTheme="majorBidi" w:hAnsiTheme="majorBidi" w:cstheme="majorBidi"/>
          <w:color w:val="000000" w:themeColor="text1"/>
        </w:rPr>
        <w:t xml:space="preserve"> </w:t>
      </w:r>
      <w:r w:rsidR="006A5DF9" w:rsidRPr="00973ED9">
        <w:rPr>
          <w:rFonts w:asciiTheme="majorBidi" w:hAnsiTheme="majorBidi" w:cstheme="majorBidi"/>
          <w:color w:val="FF0000"/>
        </w:rPr>
        <w:t xml:space="preserve"> </w:t>
      </w:r>
      <w:r w:rsidR="006A5DF9" w:rsidRPr="00973ED9">
        <w:rPr>
          <w:rFonts w:asciiTheme="majorBidi" w:hAnsiTheme="majorBidi" w:cstheme="majorBidi"/>
          <w:b/>
          <w:bCs/>
          <w:color w:val="FF0000"/>
        </w:rPr>
        <w:t>UGR 2018/2019</w:t>
      </w:r>
      <w:r w:rsidRPr="00973ED9">
        <w:rPr>
          <w:rFonts w:asciiTheme="majorBidi" w:hAnsiTheme="majorBidi" w:cstheme="majorBidi"/>
          <w:color w:val="000000" w:themeColor="text1"/>
        </w:rPr>
        <w:t xml:space="preserve"> :</w:t>
      </w:r>
    </w:p>
    <w:p w:rsidR="00FD0D17" w:rsidRPr="00973ED9" w:rsidRDefault="00FD0D17" w:rsidP="00FD0D17">
      <w:pPr>
        <w:spacing w:line="240" w:lineRule="auto"/>
        <w:jc w:val="center"/>
        <w:rPr>
          <w:rFonts w:asciiTheme="majorBidi" w:hAnsiTheme="majorBidi" w:cstheme="majorBidi"/>
          <w:b/>
          <w:bCs/>
          <w:color w:val="FF0000"/>
        </w:rPr>
      </w:pPr>
      <w:r w:rsidRPr="00973ED9">
        <w:rPr>
          <w:rFonts w:asciiTheme="majorBidi" w:hAnsiTheme="majorBidi" w:cstheme="majorBidi"/>
          <w:b/>
          <w:bCs/>
          <w:color w:val="FF0000"/>
        </w:rPr>
        <w:t>erasmusplus.usto@gmail.com</w:t>
      </w:r>
    </w:p>
    <w:p w:rsidR="00471364" w:rsidRPr="00FD0D17" w:rsidRDefault="00471364" w:rsidP="00FD0D17">
      <w:pPr>
        <w:spacing w:line="240" w:lineRule="auto"/>
        <w:jc w:val="center"/>
        <w:rPr>
          <w:color w:val="FF0000"/>
          <w:sz w:val="24"/>
          <w:szCs w:val="24"/>
        </w:rPr>
      </w:pPr>
    </w:p>
    <w:p w:rsidR="00973ED9" w:rsidRDefault="00973ED9" w:rsidP="00973ED9">
      <w:pPr>
        <w:spacing w:line="240" w:lineRule="auto"/>
        <w:rPr>
          <w:rFonts w:asciiTheme="majorBidi" w:hAnsiTheme="majorBidi" w:cstheme="majorBidi"/>
          <w:b/>
          <w:bCs/>
          <w:color w:val="00B050"/>
        </w:rPr>
      </w:pPr>
      <w:r w:rsidRPr="007120B2">
        <w:rPr>
          <w:rFonts w:asciiTheme="majorBidi" w:hAnsiTheme="majorBidi" w:cstheme="majorBidi"/>
          <w:b/>
          <w:bCs/>
          <w:color w:val="00B050"/>
          <w:sz w:val="28"/>
          <w:szCs w:val="28"/>
        </w:rPr>
        <w:t>Contacts :</w:t>
      </w:r>
    </w:p>
    <w:p w:rsidR="00973ED9" w:rsidRPr="00973ED9" w:rsidRDefault="00E23ACF" w:rsidP="00973ED9">
      <w:pPr>
        <w:spacing w:line="240" w:lineRule="auto"/>
        <w:rPr>
          <w:rFonts w:asciiTheme="majorBidi" w:hAnsiTheme="majorBidi" w:cstheme="majorBidi"/>
          <w:b/>
          <w:bCs/>
          <w:color w:val="00B050"/>
        </w:rPr>
      </w:pPr>
      <w:r>
        <w:rPr>
          <w:rFonts w:asciiTheme="majorBidi" w:hAnsiTheme="majorBidi" w:cstheme="majorBidi"/>
          <w:color w:val="000000" w:themeColor="text1"/>
        </w:rPr>
        <w:t xml:space="preserve">Mlle </w:t>
      </w:r>
      <w:r w:rsidR="00973ED9" w:rsidRPr="00CD4513">
        <w:rPr>
          <w:rFonts w:asciiTheme="majorBidi" w:hAnsiTheme="majorBidi" w:cstheme="majorBidi"/>
          <w:color w:val="000000" w:themeColor="text1"/>
        </w:rPr>
        <w:t xml:space="preserve">Saadia </w:t>
      </w:r>
      <w:r w:rsidR="00973ED9">
        <w:rPr>
          <w:rFonts w:asciiTheme="majorBidi" w:hAnsiTheme="majorBidi" w:cstheme="majorBidi"/>
          <w:color w:val="000000" w:themeColor="text1"/>
        </w:rPr>
        <w:t>Benhalouche</w:t>
      </w:r>
    </w:p>
    <w:p w:rsidR="00973ED9" w:rsidRDefault="00973ED9" w:rsidP="00973ED9">
      <w:pPr>
        <w:spacing w:line="240" w:lineRule="auto"/>
        <w:rPr>
          <w:rFonts w:asciiTheme="majorBidi" w:hAnsiTheme="majorBidi" w:cstheme="majorBidi"/>
          <w:color w:val="000000" w:themeColor="text1"/>
        </w:rPr>
      </w:pPr>
      <w:r w:rsidRPr="00CD4513">
        <w:rPr>
          <w:rFonts w:asciiTheme="majorBidi" w:hAnsiTheme="majorBidi" w:cstheme="majorBidi"/>
          <w:color w:val="000000" w:themeColor="text1"/>
        </w:rPr>
        <w:t>9ème étage de la tour administrative de l'USTO</w:t>
      </w:r>
      <w:r>
        <w:rPr>
          <w:rFonts w:asciiTheme="majorBidi" w:hAnsiTheme="majorBidi" w:cstheme="majorBidi"/>
          <w:color w:val="000000" w:themeColor="text1"/>
        </w:rPr>
        <w:t>.</w:t>
      </w:r>
    </w:p>
    <w:p w:rsidR="00973ED9" w:rsidRPr="007120B2" w:rsidRDefault="00973ED9" w:rsidP="00973ED9">
      <w:pPr>
        <w:spacing w:line="240" w:lineRule="auto"/>
        <w:rPr>
          <w:rFonts w:asciiTheme="majorBidi" w:hAnsiTheme="majorBidi" w:cstheme="majorBidi"/>
          <w:color w:val="000000" w:themeColor="text1"/>
        </w:rPr>
      </w:pPr>
      <w:r>
        <w:rPr>
          <w:rFonts w:asciiTheme="majorBidi" w:hAnsiTheme="majorBidi" w:cstheme="majorBidi"/>
          <w:color w:val="000000" w:themeColor="text1"/>
        </w:rPr>
        <w:t>Vice rectorat des relations extérieures, de la coopération et des manifestations scientifiques.</w:t>
      </w:r>
    </w:p>
    <w:p w:rsidR="003D5E86" w:rsidRPr="003D5E86" w:rsidRDefault="003D5E86" w:rsidP="003D5E86">
      <w:pPr>
        <w:tabs>
          <w:tab w:val="left" w:pos="8455"/>
        </w:tabs>
        <w:spacing w:line="240" w:lineRule="auto"/>
        <w:ind w:left="360"/>
        <w:jc w:val="both"/>
        <w:rPr>
          <w:color w:val="000000" w:themeColor="text1"/>
        </w:rPr>
      </w:pPr>
    </w:p>
    <w:p w:rsidR="00E510E0" w:rsidRPr="001C1D12" w:rsidRDefault="00E510E0" w:rsidP="001C1D12">
      <w:pPr>
        <w:spacing w:line="240" w:lineRule="auto"/>
        <w:jc w:val="both"/>
        <w:rPr>
          <w:color w:val="000000" w:themeColor="text1"/>
        </w:rPr>
      </w:pPr>
    </w:p>
    <w:p w:rsidR="001C1D12" w:rsidRDefault="001C1D12" w:rsidP="00C90608"/>
    <w:p w:rsidR="00F56BE6" w:rsidRDefault="00F56BE6" w:rsidP="00C90608"/>
    <w:p w:rsidR="007A2A42" w:rsidRDefault="007A2A42"/>
    <w:sectPr w:rsidR="007A2A42" w:rsidSect="00F40C4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9D0" w:rsidRDefault="002259D0" w:rsidP="001823E5">
      <w:pPr>
        <w:spacing w:after="0" w:line="240" w:lineRule="auto"/>
      </w:pPr>
      <w:r>
        <w:separator/>
      </w:r>
    </w:p>
  </w:endnote>
  <w:endnote w:type="continuationSeparator" w:id="1">
    <w:p w:rsidR="002259D0" w:rsidRDefault="002259D0" w:rsidP="00182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37797"/>
      <w:docPartObj>
        <w:docPartGallery w:val="Page Numbers (Bottom of Page)"/>
        <w:docPartUnique/>
      </w:docPartObj>
    </w:sdtPr>
    <w:sdtContent>
      <w:p w:rsidR="006B2839" w:rsidRDefault="004066D1">
        <w:pPr>
          <w:pStyle w:val="Pieddepage"/>
          <w:jc w:val="right"/>
        </w:pPr>
        <w:fldSimple w:instr=" PAGE   \* MERGEFORMAT ">
          <w:r w:rsidR="008254D3">
            <w:rPr>
              <w:noProof/>
            </w:rPr>
            <w:t>1</w:t>
          </w:r>
        </w:fldSimple>
      </w:p>
    </w:sdtContent>
  </w:sdt>
  <w:p w:rsidR="006B2839" w:rsidRDefault="006B283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9D0" w:rsidRDefault="002259D0" w:rsidP="001823E5">
      <w:pPr>
        <w:spacing w:after="0" w:line="240" w:lineRule="auto"/>
      </w:pPr>
      <w:r>
        <w:separator/>
      </w:r>
    </w:p>
  </w:footnote>
  <w:footnote w:type="continuationSeparator" w:id="1">
    <w:p w:rsidR="002259D0" w:rsidRDefault="002259D0" w:rsidP="001823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839" w:rsidRDefault="00BC139A">
    <w:pPr>
      <w:pStyle w:val="En-tte"/>
    </w:pPr>
    <w:r>
      <w:rPr>
        <w:noProof/>
        <w:lang w:eastAsia="fr-FR"/>
      </w:rPr>
      <w:drawing>
        <wp:anchor distT="0" distB="0" distL="114300" distR="114300" simplePos="0" relativeHeight="251659264" behindDoc="0" locked="0" layoutInCell="1" allowOverlap="1">
          <wp:simplePos x="0" y="0"/>
          <wp:positionH relativeFrom="column">
            <wp:posOffset>4999990</wp:posOffset>
          </wp:positionH>
          <wp:positionV relativeFrom="paragraph">
            <wp:posOffset>-10795</wp:posOffset>
          </wp:positionV>
          <wp:extent cx="866140" cy="789305"/>
          <wp:effectExtent l="19050" t="0" r="0" b="0"/>
          <wp:wrapSquare wrapText="bothSides"/>
          <wp:docPr id="3" name="Image 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r:embed="rId1" cstate="print"/>
                  <a:srcRect/>
                  <a:stretch>
                    <a:fillRect/>
                  </a:stretch>
                </pic:blipFill>
                <pic:spPr bwMode="auto">
                  <a:xfrm>
                    <a:off x="0" y="0"/>
                    <a:ext cx="866140" cy="78930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0288" behindDoc="1" locked="0" layoutInCell="1" allowOverlap="1">
          <wp:simplePos x="0" y="0"/>
          <wp:positionH relativeFrom="column">
            <wp:posOffset>2087245</wp:posOffset>
          </wp:positionH>
          <wp:positionV relativeFrom="paragraph">
            <wp:posOffset>27940</wp:posOffset>
          </wp:positionV>
          <wp:extent cx="2016125" cy="631825"/>
          <wp:effectExtent l="19050" t="0" r="3175" b="0"/>
          <wp:wrapTight wrapText="bothSides">
            <wp:wrapPolygon edited="0">
              <wp:start x="-204" y="0"/>
              <wp:lineTo x="-204" y="20840"/>
              <wp:lineTo x="21634" y="20840"/>
              <wp:lineTo x="21634" y="0"/>
              <wp:lineTo x="-204" y="0"/>
            </wp:wrapPolygon>
          </wp:wrapTight>
          <wp:docPr id="7" name="Image 8" descr="Résultat de recherche d'images pour &quot;erasmu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ésultat de recherche d'images pour &quot;erasmus+&quot;"/>
                  <pic:cNvPicPr>
                    <a:picLocks noChangeAspect="1" noChangeArrowheads="1"/>
                  </pic:cNvPicPr>
                </pic:nvPicPr>
                <pic:blipFill>
                  <a:blip r:embed="rId2" cstate="print"/>
                  <a:srcRect/>
                  <a:stretch>
                    <a:fillRect/>
                  </a:stretch>
                </pic:blipFill>
                <pic:spPr bwMode="auto">
                  <a:xfrm>
                    <a:off x="0" y="0"/>
                    <a:ext cx="2016125" cy="63182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2336" behindDoc="1" locked="0" layoutInCell="1" allowOverlap="1">
          <wp:simplePos x="0" y="0"/>
          <wp:positionH relativeFrom="column">
            <wp:posOffset>-46990</wp:posOffset>
          </wp:positionH>
          <wp:positionV relativeFrom="paragraph">
            <wp:posOffset>-13970</wp:posOffset>
          </wp:positionV>
          <wp:extent cx="1487805" cy="758825"/>
          <wp:effectExtent l="19050" t="0" r="0" b="0"/>
          <wp:wrapTight wrapText="bothSides">
            <wp:wrapPolygon edited="0">
              <wp:start x="-277" y="0"/>
              <wp:lineTo x="-277" y="21148"/>
              <wp:lineTo x="21572" y="21148"/>
              <wp:lineTo x="21572" y="0"/>
              <wp:lineTo x="-277" y="0"/>
            </wp:wrapPolygon>
          </wp:wrapTight>
          <wp:docPr id="4" name="Image 1" descr="Logo_UGR_Gran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GR_Granada.jpg"/>
                  <pic:cNvPicPr/>
                </pic:nvPicPr>
                <pic:blipFill>
                  <a:blip r:embed="rId3"/>
                  <a:stretch>
                    <a:fillRect/>
                  </a:stretch>
                </pic:blipFill>
                <pic:spPr>
                  <a:xfrm>
                    <a:off x="0" y="0"/>
                    <a:ext cx="1487805" cy="7588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4BF9"/>
    <w:multiLevelType w:val="hybridMultilevel"/>
    <w:tmpl w:val="24ECC4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1C5FDC"/>
    <w:multiLevelType w:val="hybridMultilevel"/>
    <w:tmpl w:val="35E62BAA"/>
    <w:lvl w:ilvl="0" w:tplc="82F6BE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BF7820"/>
    <w:multiLevelType w:val="hybridMultilevel"/>
    <w:tmpl w:val="98A463B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C7F4A30"/>
    <w:multiLevelType w:val="hybridMultilevel"/>
    <w:tmpl w:val="30F242A6"/>
    <w:lvl w:ilvl="0" w:tplc="998C0038">
      <w:start w:val="1"/>
      <w:numFmt w:val="bullet"/>
      <w:lvlText w:val="o"/>
      <w:lvlJc w:val="left"/>
      <w:pPr>
        <w:ind w:left="720" w:hanging="360"/>
      </w:pPr>
      <w:rPr>
        <w:rFonts w:ascii="Courier New" w:hAnsi="Courier New" w:cs="Courier New"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7405B4"/>
    <w:multiLevelType w:val="hybridMultilevel"/>
    <w:tmpl w:val="12F4806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C31A70"/>
    <w:multiLevelType w:val="hybridMultilevel"/>
    <w:tmpl w:val="D0D047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5A257E"/>
    <w:multiLevelType w:val="hybridMultilevel"/>
    <w:tmpl w:val="B798BC9C"/>
    <w:lvl w:ilvl="0" w:tplc="998C0038">
      <w:start w:val="1"/>
      <w:numFmt w:val="bullet"/>
      <w:lvlText w:val="o"/>
      <w:lvlJc w:val="left"/>
      <w:pPr>
        <w:ind w:left="720" w:hanging="360"/>
      </w:pPr>
      <w:rPr>
        <w:rFonts w:ascii="Courier New" w:hAnsi="Courier New" w:cs="Courier New"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1823E5"/>
    <w:rsid w:val="00046A38"/>
    <w:rsid w:val="00127776"/>
    <w:rsid w:val="00165360"/>
    <w:rsid w:val="0016772B"/>
    <w:rsid w:val="001823E5"/>
    <w:rsid w:val="001953D4"/>
    <w:rsid w:val="001C1D12"/>
    <w:rsid w:val="002259D0"/>
    <w:rsid w:val="002347E1"/>
    <w:rsid w:val="003451E2"/>
    <w:rsid w:val="003D5E86"/>
    <w:rsid w:val="004066D1"/>
    <w:rsid w:val="004128E6"/>
    <w:rsid w:val="00471364"/>
    <w:rsid w:val="00477F97"/>
    <w:rsid w:val="0048064C"/>
    <w:rsid w:val="004D03E1"/>
    <w:rsid w:val="00503852"/>
    <w:rsid w:val="00532793"/>
    <w:rsid w:val="00542A21"/>
    <w:rsid w:val="0056619F"/>
    <w:rsid w:val="00581632"/>
    <w:rsid w:val="006375EB"/>
    <w:rsid w:val="006412E6"/>
    <w:rsid w:val="00650E5D"/>
    <w:rsid w:val="00672209"/>
    <w:rsid w:val="00684437"/>
    <w:rsid w:val="006A5DF9"/>
    <w:rsid w:val="006B2839"/>
    <w:rsid w:val="00717766"/>
    <w:rsid w:val="007459E4"/>
    <w:rsid w:val="007A2A42"/>
    <w:rsid w:val="007A2BDD"/>
    <w:rsid w:val="007B6259"/>
    <w:rsid w:val="007C0F96"/>
    <w:rsid w:val="00815092"/>
    <w:rsid w:val="008254D3"/>
    <w:rsid w:val="008A3331"/>
    <w:rsid w:val="008D13EC"/>
    <w:rsid w:val="00973ED9"/>
    <w:rsid w:val="009F1FFA"/>
    <w:rsid w:val="00A96E0C"/>
    <w:rsid w:val="00AD72A8"/>
    <w:rsid w:val="00AF1BD4"/>
    <w:rsid w:val="00B1478E"/>
    <w:rsid w:val="00B3195E"/>
    <w:rsid w:val="00B43BC7"/>
    <w:rsid w:val="00B52349"/>
    <w:rsid w:val="00BA5A32"/>
    <w:rsid w:val="00BC139A"/>
    <w:rsid w:val="00C33F83"/>
    <w:rsid w:val="00C735EE"/>
    <w:rsid w:val="00C90608"/>
    <w:rsid w:val="00CB3734"/>
    <w:rsid w:val="00D46E96"/>
    <w:rsid w:val="00D55371"/>
    <w:rsid w:val="00E23ACF"/>
    <w:rsid w:val="00E428FE"/>
    <w:rsid w:val="00E510E0"/>
    <w:rsid w:val="00E561A5"/>
    <w:rsid w:val="00EB0A5B"/>
    <w:rsid w:val="00EF246D"/>
    <w:rsid w:val="00EF65CC"/>
    <w:rsid w:val="00F40C44"/>
    <w:rsid w:val="00F44337"/>
    <w:rsid w:val="00F56BE6"/>
    <w:rsid w:val="00FA2E9C"/>
    <w:rsid w:val="00FB4109"/>
    <w:rsid w:val="00FD0D1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823E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823E5"/>
  </w:style>
  <w:style w:type="paragraph" w:styleId="Pieddepage">
    <w:name w:val="footer"/>
    <w:basedOn w:val="Normal"/>
    <w:link w:val="PieddepageCar"/>
    <w:uiPriority w:val="99"/>
    <w:unhideWhenUsed/>
    <w:rsid w:val="001823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23E5"/>
  </w:style>
  <w:style w:type="paragraph" w:styleId="Textedebulles">
    <w:name w:val="Balloon Text"/>
    <w:basedOn w:val="Normal"/>
    <w:link w:val="TextedebullesCar"/>
    <w:uiPriority w:val="99"/>
    <w:semiHidden/>
    <w:unhideWhenUsed/>
    <w:rsid w:val="001823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3E5"/>
    <w:rPr>
      <w:rFonts w:ascii="Tahoma" w:hAnsi="Tahoma" w:cs="Tahoma"/>
      <w:sz w:val="16"/>
      <w:szCs w:val="16"/>
    </w:rPr>
  </w:style>
  <w:style w:type="paragraph" w:styleId="Paragraphedeliste">
    <w:name w:val="List Paragraph"/>
    <w:basedOn w:val="Normal"/>
    <w:uiPriority w:val="34"/>
    <w:qFormat/>
    <w:rsid w:val="00E561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C288B-815F-4CCA-897C-B2ED0400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3338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HP280</dc:creator>
  <cp:lastModifiedBy>pc</cp:lastModifiedBy>
  <cp:revision>2</cp:revision>
  <dcterms:created xsi:type="dcterms:W3CDTF">2018-05-03T08:27:00Z</dcterms:created>
  <dcterms:modified xsi:type="dcterms:W3CDTF">2018-05-03T08:27:00Z</dcterms:modified>
</cp:coreProperties>
</file>