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60A" w:rsidRPr="00283D24" w:rsidRDefault="00897C6E" w:rsidP="00E93B12">
      <w:pPr>
        <w:pStyle w:val="Grillemoyenne2"/>
        <w:bidi/>
        <w:rPr>
          <w:rFonts w:hint="cs"/>
          <w:rtl/>
          <w:lang w:eastAsia="fr-FR" w:bidi="ar-DZ"/>
        </w:rPr>
      </w:pPr>
      <w:r>
        <w:rPr>
          <w:lang w:eastAsia="fr-FR" w:bidi="ar-DZ"/>
        </w:rPr>
        <w:t xml:space="preserve">                                             </w:t>
      </w:r>
    </w:p>
    <w:p w:rsidR="004E424A" w:rsidRPr="004E424A" w:rsidRDefault="00307851" w:rsidP="001301FC">
      <w:pPr>
        <w:tabs>
          <w:tab w:val="left" w:pos="3207"/>
        </w:tabs>
        <w:bidi/>
        <w:spacing w:after="0" w:line="240" w:lineRule="auto"/>
        <w:ind w:left="-141" w:right="-426"/>
        <w:jc w:val="both"/>
        <w:rPr>
          <w:rFonts w:ascii="Traditional Arabic" w:eastAsia="Times New Roman" w:hAnsi="Traditional Arabic" w:cs="Traditional Arabic"/>
          <w:b/>
          <w:bCs/>
          <w:sz w:val="24"/>
          <w:szCs w:val="24"/>
          <w:lang w:eastAsia="fr-FR" w:bidi="ar-DZ"/>
        </w:rPr>
      </w:pPr>
      <w:r>
        <w:rPr>
          <w:rFonts w:ascii="Times New Roman" w:hAnsi="Times New Roman" w:cs="Times New Roman" w:hint="cs"/>
          <w:spacing w:val="-12"/>
          <w:sz w:val="52"/>
          <w:szCs w:val="52"/>
          <w:rtl/>
          <w:lang w:bidi="ar-DZ"/>
        </w:rPr>
        <w:t xml:space="preserve"> </w:t>
      </w:r>
      <w:r w:rsidR="004E424A">
        <w:rPr>
          <w:rFonts w:ascii="Traditional Arabic" w:eastAsia="Times New Roman" w:hAnsi="Traditional Arabic" w:cs="Traditional Arabic"/>
          <w:b/>
          <w:bCs/>
          <w:sz w:val="52"/>
          <w:szCs w:val="52"/>
          <w:rtl/>
          <w:lang w:eastAsia="fr-FR" w:bidi="ar-DZ"/>
        </w:rPr>
        <w:tab/>
      </w:r>
      <w:r w:rsidR="004E424A">
        <w:rPr>
          <w:rFonts w:ascii="Traditional Arabic" w:eastAsia="Times New Roman" w:hAnsi="Traditional Arabic" w:cs="Traditional Arabic"/>
          <w:b/>
          <w:bCs/>
          <w:sz w:val="52"/>
          <w:szCs w:val="52"/>
          <w:rtl/>
          <w:lang w:eastAsia="fr-FR" w:bidi="ar-DZ"/>
        </w:rPr>
        <w:tab/>
      </w:r>
      <w:r w:rsidR="004E424A">
        <w:rPr>
          <w:rFonts w:ascii="Traditional Arabic" w:eastAsia="Times New Roman" w:hAnsi="Traditional Arabic" w:cs="Traditional Arabic"/>
          <w:b/>
          <w:bCs/>
          <w:sz w:val="52"/>
          <w:szCs w:val="52"/>
          <w:rtl/>
          <w:lang w:eastAsia="fr-FR" w:bidi="ar-DZ"/>
        </w:rPr>
        <w:tab/>
      </w:r>
    </w:p>
    <w:p w:rsidR="00ED109F" w:rsidRPr="00A43619" w:rsidRDefault="00ED109F" w:rsidP="004E424A">
      <w:pPr>
        <w:tabs>
          <w:tab w:val="left" w:pos="2502"/>
        </w:tabs>
        <w:bidi/>
        <w:spacing w:after="0" w:line="240" w:lineRule="auto"/>
        <w:ind w:left="-141" w:right="-426"/>
        <w:jc w:val="center"/>
        <w:rPr>
          <w:rFonts w:ascii="Traditional Arabic" w:eastAsia="Times New Roman" w:hAnsi="Traditional Arabic" w:cs="Traditional Arabic" w:hint="cs"/>
          <w:b/>
          <w:bCs/>
          <w:sz w:val="72"/>
          <w:szCs w:val="72"/>
          <w:rtl/>
          <w:lang w:eastAsia="fr-FR" w:bidi="ar-DZ"/>
        </w:rPr>
      </w:pPr>
      <w:r w:rsidRPr="00A43619">
        <w:rPr>
          <w:rFonts w:ascii="Traditional Arabic" w:eastAsia="Times New Roman" w:hAnsi="Traditional Arabic" w:cs="Traditional Arabic"/>
          <w:b/>
          <w:bCs/>
          <w:sz w:val="72"/>
          <w:szCs w:val="72"/>
          <w:rtl/>
          <w:lang w:eastAsia="fr-FR" w:bidi="ar-DZ"/>
        </w:rPr>
        <w:t>الجمهورية الجزائرية الديمقراطية الشعبية</w:t>
      </w:r>
    </w:p>
    <w:p w:rsidR="001F7473" w:rsidRPr="008F50B6" w:rsidRDefault="001F7473" w:rsidP="001F7473">
      <w:pPr>
        <w:tabs>
          <w:tab w:val="left" w:pos="2502"/>
        </w:tabs>
        <w:bidi/>
        <w:spacing w:after="0" w:line="240" w:lineRule="auto"/>
        <w:ind w:left="-141" w:right="-426"/>
        <w:jc w:val="center"/>
        <w:rPr>
          <w:rFonts w:ascii="Traditional Arabic" w:eastAsia="Times New Roman" w:hAnsi="Traditional Arabic" w:cs="Traditional Arabic"/>
          <w:b/>
          <w:bCs/>
          <w:sz w:val="24"/>
          <w:szCs w:val="24"/>
          <w:lang w:eastAsia="fr-FR" w:bidi="ar-DZ"/>
        </w:rPr>
      </w:pPr>
    </w:p>
    <w:p w:rsidR="00ED109F" w:rsidRPr="008F50B6" w:rsidRDefault="00ED109F" w:rsidP="00ED109F">
      <w:pPr>
        <w:bidi/>
        <w:spacing w:after="0" w:line="240" w:lineRule="auto"/>
        <w:jc w:val="center"/>
        <w:rPr>
          <w:rFonts w:ascii="Traditional Arabic" w:eastAsia="Times New Roman" w:hAnsi="Traditional Arabic" w:cs="Traditional Arabic"/>
          <w:b/>
          <w:bCs/>
          <w:sz w:val="8"/>
          <w:szCs w:val="6"/>
          <w:rtl/>
          <w:lang w:eastAsia="fr-FR" w:bidi="ar-DZ"/>
        </w:rPr>
      </w:pPr>
    </w:p>
    <w:p w:rsidR="001F7473" w:rsidRPr="008F50B6" w:rsidRDefault="009C203E" w:rsidP="00D568F2">
      <w:pPr>
        <w:bidi/>
        <w:spacing w:after="120" w:line="240" w:lineRule="auto"/>
        <w:rPr>
          <w:rFonts w:ascii="Traditional Arabic" w:hAnsi="Traditional Arabic" w:cs="Traditional Arabic" w:hint="cs"/>
          <w:b/>
          <w:bCs/>
          <w:sz w:val="44"/>
          <w:szCs w:val="44"/>
          <w:rtl/>
          <w:lang w:bidi="ar-DZ"/>
        </w:rPr>
      </w:pPr>
      <w:r w:rsidRPr="008F50B6">
        <w:rPr>
          <w:rFonts w:ascii="Traditional Arabic" w:hAnsi="Traditional Arabic" w:cs="Traditional Arabic"/>
          <w:b/>
          <w:bCs/>
          <w:sz w:val="40"/>
          <w:szCs w:val="40"/>
          <w:lang w:bidi="ar-DZ"/>
        </w:rPr>
        <w:t xml:space="preserve">       </w:t>
      </w:r>
      <w:r w:rsidR="006A6AB9" w:rsidRPr="008F50B6">
        <w:rPr>
          <w:rFonts w:ascii="Traditional Arabic" w:hAnsi="Traditional Arabic" w:cs="Traditional Arabic"/>
          <w:b/>
          <w:bCs/>
          <w:sz w:val="40"/>
          <w:szCs w:val="40"/>
          <w:lang w:bidi="ar-DZ"/>
        </w:rPr>
        <w:t xml:space="preserve">                 </w:t>
      </w:r>
      <w:r w:rsidR="00ED109F" w:rsidRPr="008F50B6">
        <w:rPr>
          <w:rFonts w:ascii="Traditional Arabic" w:hAnsi="Traditional Arabic" w:cs="Traditional Arabic"/>
          <w:b/>
          <w:bCs/>
          <w:sz w:val="40"/>
          <w:szCs w:val="40"/>
          <w:rtl/>
          <w:lang w:bidi="ar-DZ"/>
        </w:rPr>
        <w:t xml:space="preserve"> </w:t>
      </w:r>
      <w:r w:rsidR="00ED109F" w:rsidRPr="00A43619">
        <w:rPr>
          <w:rFonts w:ascii="Traditional Arabic" w:hAnsi="Traditional Arabic" w:cs="Traditional Arabic"/>
          <w:b/>
          <w:bCs/>
          <w:sz w:val="48"/>
          <w:szCs w:val="48"/>
          <w:rtl/>
          <w:lang w:bidi="ar-DZ"/>
        </w:rPr>
        <w:t xml:space="preserve">وزارة التعليم العالي والبحث العلمي </w:t>
      </w:r>
    </w:p>
    <w:p w:rsidR="001F7473" w:rsidRPr="008F50B6" w:rsidRDefault="001F7473" w:rsidP="001F7473">
      <w:pPr>
        <w:bidi/>
        <w:spacing w:after="120" w:line="240" w:lineRule="auto"/>
        <w:jc w:val="center"/>
        <w:rPr>
          <w:rFonts w:ascii="Traditional Arabic" w:hAnsi="Traditional Arabic" w:cs="Traditional Arabic" w:hint="cs"/>
          <w:b/>
          <w:bCs/>
          <w:sz w:val="18"/>
          <w:szCs w:val="18"/>
          <w:rtl/>
          <w:lang w:bidi="ar-DZ"/>
        </w:rPr>
      </w:pPr>
    </w:p>
    <w:p w:rsidR="00ED109F" w:rsidRPr="00F063F2" w:rsidRDefault="00ED109F" w:rsidP="001F7473">
      <w:pPr>
        <w:bidi/>
        <w:spacing w:after="120" w:line="240" w:lineRule="auto"/>
        <w:jc w:val="center"/>
        <w:rPr>
          <w:rFonts w:ascii="Traditional Arabic" w:eastAsia="Times New Roman" w:hAnsi="Traditional Arabic" w:cs="Traditional Arabic"/>
          <w:b/>
          <w:bCs/>
          <w:sz w:val="52"/>
          <w:szCs w:val="52"/>
          <w:rtl/>
          <w:lang w:eastAsia="fr-FR" w:bidi="ar-DZ"/>
        </w:rPr>
      </w:pPr>
      <w:r w:rsidRPr="00F063F2">
        <w:rPr>
          <w:rFonts w:ascii="Traditional Arabic" w:hAnsi="Traditional Arabic" w:cs="Traditional Arabic"/>
          <w:b/>
          <w:bCs/>
          <w:sz w:val="48"/>
          <w:szCs w:val="48"/>
          <w:rtl/>
          <w:lang w:bidi="ar-DZ"/>
        </w:rPr>
        <w:t xml:space="preserve">المديرية العامة للبحث العلمي </w:t>
      </w:r>
      <w:r w:rsidR="006A6AB9" w:rsidRPr="00F063F2">
        <w:rPr>
          <w:rFonts w:ascii="Traditional Arabic" w:hAnsi="Traditional Arabic" w:cs="Traditional Arabic"/>
          <w:b/>
          <w:bCs/>
          <w:sz w:val="48"/>
          <w:szCs w:val="48"/>
          <w:rtl/>
          <w:lang w:bidi="ar-DZ"/>
        </w:rPr>
        <w:t>والتطوير التكنولوجي</w:t>
      </w:r>
    </w:p>
    <w:p w:rsidR="00ED109F" w:rsidRPr="006237A9" w:rsidRDefault="00ED109F" w:rsidP="00ED109F">
      <w:pPr>
        <w:bidi/>
        <w:spacing w:after="0" w:line="240" w:lineRule="auto"/>
        <w:rPr>
          <w:rFonts w:ascii="Traditional Arabic" w:hAnsi="Traditional Arabic" w:cs="Traditional Arabic"/>
          <w:b/>
          <w:bCs/>
          <w:sz w:val="36"/>
          <w:szCs w:val="36"/>
          <w:rtl/>
          <w:lang w:bidi="ar-DZ"/>
        </w:rPr>
      </w:pPr>
    </w:p>
    <w:p w:rsidR="00ED109F" w:rsidRPr="007941AC" w:rsidRDefault="00ED109F" w:rsidP="00ED109F">
      <w:pPr>
        <w:bidi/>
        <w:spacing w:after="0" w:line="240" w:lineRule="auto"/>
        <w:rPr>
          <w:rFonts w:ascii="Traditional Arabic" w:hAnsi="Traditional Arabic" w:cs="Traditional Arabic"/>
          <w:b/>
          <w:bCs/>
          <w:sz w:val="10"/>
          <w:szCs w:val="10"/>
          <w:lang w:bidi="ar-DZ"/>
        </w:rPr>
      </w:pPr>
    </w:p>
    <w:p w:rsidR="00ED109F" w:rsidRPr="00691366" w:rsidRDefault="00ED109F" w:rsidP="00ED109F">
      <w:pPr>
        <w:bidi/>
        <w:spacing w:after="0" w:line="240" w:lineRule="auto"/>
        <w:rPr>
          <w:rFonts w:ascii="Traditional Arabic" w:hAnsi="Traditional Arabic" w:cs="Traditional Arabic" w:hint="cs"/>
          <w:b/>
          <w:bCs/>
          <w:sz w:val="8"/>
          <w:szCs w:val="8"/>
          <w:rtl/>
          <w:lang w:bidi="ar-DZ"/>
        </w:rPr>
      </w:pPr>
    </w:p>
    <w:p w:rsidR="00ED109F" w:rsidRPr="000A7CC4" w:rsidRDefault="00ED109F" w:rsidP="00ED109F">
      <w:pPr>
        <w:bidi/>
        <w:spacing w:after="0" w:line="240" w:lineRule="auto"/>
        <w:rPr>
          <w:rFonts w:ascii="Traditional Arabic" w:hAnsi="Traditional Arabic" w:cs="Traditional Arabic"/>
          <w:b/>
          <w:bCs/>
          <w:sz w:val="4"/>
          <w:szCs w:val="2"/>
          <w:rtl/>
          <w:lang w:bidi="ar-DZ"/>
        </w:rPr>
      </w:pPr>
    </w:p>
    <w:p w:rsidR="009C203E" w:rsidRDefault="009C203E" w:rsidP="009C203E">
      <w:pPr>
        <w:tabs>
          <w:tab w:val="left" w:pos="2880"/>
          <w:tab w:val="left" w:pos="3615"/>
          <w:tab w:val="left" w:pos="4017"/>
        </w:tabs>
        <w:bidi/>
        <w:spacing w:after="0" w:line="240" w:lineRule="auto"/>
        <w:ind w:left="-141" w:right="-426"/>
        <w:jc w:val="center"/>
        <w:rPr>
          <w:rFonts w:ascii="Traditional Arabic" w:hAnsi="Traditional Arabic" w:cs="Traditional Arabic"/>
          <w:b/>
          <w:bCs/>
          <w:i/>
          <w:iCs/>
          <w:color w:val="FFFFFF"/>
          <w:sz w:val="56"/>
          <w:szCs w:val="56"/>
          <w:highlight w:val="blue"/>
          <w:lang w:bidi="ar-DZ"/>
        </w:rPr>
      </w:pPr>
    </w:p>
    <w:p w:rsidR="009C203E" w:rsidRDefault="009C203E" w:rsidP="009C203E">
      <w:pPr>
        <w:tabs>
          <w:tab w:val="left" w:pos="2880"/>
          <w:tab w:val="left" w:pos="3615"/>
          <w:tab w:val="left" w:pos="4017"/>
        </w:tabs>
        <w:bidi/>
        <w:spacing w:after="0" w:line="240" w:lineRule="auto"/>
        <w:ind w:left="-141" w:right="-426"/>
        <w:jc w:val="center"/>
        <w:rPr>
          <w:rFonts w:ascii="Traditional Arabic" w:hAnsi="Traditional Arabic" w:cs="Traditional Arabic"/>
          <w:b/>
          <w:bCs/>
          <w:i/>
          <w:iCs/>
          <w:color w:val="FFFFFF"/>
          <w:sz w:val="56"/>
          <w:szCs w:val="56"/>
          <w:highlight w:val="blue"/>
          <w:lang w:bidi="ar-DZ"/>
        </w:rPr>
      </w:pPr>
    </w:p>
    <w:p w:rsidR="009C203E" w:rsidRDefault="00144347" w:rsidP="009C203E">
      <w:pPr>
        <w:tabs>
          <w:tab w:val="left" w:pos="2880"/>
          <w:tab w:val="left" w:pos="3615"/>
          <w:tab w:val="left" w:pos="4017"/>
        </w:tabs>
        <w:bidi/>
        <w:spacing w:after="0" w:line="240" w:lineRule="auto"/>
        <w:ind w:left="-141" w:right="-426"/>
        <w:jc w:val="center"/>
        <w:rPr>
          <w:rFonts w:ascii="Traditional Arabic" w:hAnsi="Traditional Arabic" w:cs="Traditional Arabic"/>
          <w:b/>
          <w:bCs/>
          <w:i/>
          <w:iCs/>
          <w:color w:val="FFFFFF"/>
          <w:sz w:val="56"/>
          <w:szCs w:val="56"/>
          <w:highlight w:val="blue"/>
          <w:lang w:bidi="ar-DZ"/>
        </w:rPr>
      </w:pPr>
      <w:r>
        <w:rPr>
          <w:rFonts w:ascii="Traditional Arabic" w:hAnsi="Traditional Arabic" w:cs="Traditional Arabic"/>
          <w:b/>
          <w:bCs/>
          <w:i/>
          <w:iCs/>
          <w:noProof/>
          <w:color w:val="FFFFFF"/>
          <w:sz w:val="56"/>
          <w:szCs w:val="56"/>
          <w:lang w:eastAsia="fr-FR"/>
        </w:rPr>
        <w:pict>
          <v:rect id="_x0000_s1026" style="position:absolute;left:0;text-align:left;margin-left:5.4pt;margin-top:36.8pt;width:419.9pt;height:150.95pt;z-index:-251666432" fillcolor="#95b3d7" strokecolor="#95b3d7" strokeweight="1pt">
            <v:fill color2="#dbe5f1" angle="-45" focus="-50%" type="gradient"/>
            <v:shadow on="t" type="perspective" color="#243f60" opacity=".5" offset="1pt" offset2="-3pt"/>
          </v:rect>
        </w:pict>
      </w:r>
    </w:p>
    <w:p w:rsidR="002536C8" w:rsidRDefault="002536C8" w:rsidP="001511FD">
      <w:pPr>
        <w:tabs>
          <w:tab w:val="left" w:pos="2880"/>
          <w:tab w:val="left" w:pos="3615"/>
          <w:tab w:val="left" w:pos="3692"/>
          <w:tab w:val="left" w:pos="4017"/>
          <w:tab w:val="center" w:pos="4608"/>
        </w:tabs>
        <w:bidi/>
        <w:spacing w:after="0" w:line="240" w:lineRule="auto"/>
        <w:ind w:left="-141" w:right="-426"/>
        <w:jc w:val="center"/>
        <w:rPr>
          <w:rFonts w:ascii="Traditional Arabic" w:hAnsi="Traditional Arabic" w:cs="Traditional Arabic" w:hint="cs"/>
          <w:b/>
          <w:bCs/>
          <w:color w:val="000000"/>
          <w:sz w:val="96"/>
          <w:szCs w:val="96"/>
          <w:rtl/>
          <w:lang w:bidi="ar-DZ"/>
        </w:rPr>
      </w:pPr>
      <w:r>
        <w:rPr>
          <w:rFonts w:ascii="Traditional Arabic" w:hAnsi="Traditional Arabic" w:cs="Traditional Arabic" w:hint="cs"/>
          <w:b/>
          <w:bCs/>
          <w:color w:val="000000"/>
          <w:sz w:val="96"/>
          <w:szCs w:val="96"/>
          <w:rtl/>
          <w:lang w:bidi="ar-DZ"/>
        </w:rPr>
        <w:t>مشروع</w:t>
      </w:r>
      <w:r>
        <w:rPr>
          <w:rFonts w:ascii="Traditional Arabic" w:hAnsi="Traditional Arabic" w:cs="Traditional Arabic"/>
          <w:b/>
          <w:bCs/>
          <w:color w:val="000000"/>
          <w:sz w:val="96"/>
          <w:szCs w:val="96"/>
          <w:rtl/>
          <w:lang w:bidi="ar-DZ"/>
        </w:rPr>
        <w:tab/>
      </w:r>
      <w:r w:rsidR="009C203E" w:rsidRPr="00853E9B">
        <w:rPr>
          <w:rFonts w:ascii="Traditional Arabic" w:hAnsi="Traditional Arabic" w:cs="Traditional Arabic" w:hint="cs"/>
          <w:b/>
          <w:bCs/>
          <w:color w:val="000000"/>
          <w:sz w:val="96"/>
          <w:szCs w:val="96"/>
          <w:rtl/>
          <w:lang w:bidi="ar-DZ"/>
        </w:rPr>
        <w:t>دليل</w:t>
      </w:r>
    </w:p>
    <w:p w:rsidR="00F60118" w:rsidRDefault="00163AEB" w:rsidP="001511FD">
      <w:pPr>
        <w:tabs>
          <w:tab w:val="left" w:pos="2880"/>
          <w:tab w:val="left" w:pos="3615"/>
          <w:tab w:val="left" w:pos="3692"/>
          <w:tab w:val="left" w:pos="4017"/>
          <w:tab w:val="center" w:pos="4608"/>
        </w:tabs>
        <w:bidi/>
        <w:spacing w:after="0" w:line="240" w:lineRule="auto"/>
        <w:ind w:left="-141" w:right="-426"/>
        <w:jc w:val="center"/>
        <w:rPr>
          <w:rFonts w:ascii="Traditional Arabic" w:hAnsi="Traditional Arabic" w:cs="Traditional Arabic"/>
          <w:b/>
          <w:bCs/>
          <w:color w:val="000000"/>
          <w:sz w:val="96"/>
          <w:szCs w:val="96"/>
          <w:lang w:bidi="ar-DZ"/>
        </w:rPr>
      </w:pPr>
      <w:r w:rsidRPr="00853E9B">
        <w:rPr>
          <w:rFonts w:ascii="Traditional Arabic" w:hAnsi="Traditional Arabic" w:cs="Traditional Arabic" w:hint="cs"/>
          <w:b/>
          <w:bCs/>
          <w:color w:val="000000"/>
          <w:sz w:val="96"/>
          <w:szCs w:val="96"/>
          <w:rtl/>
          <w:lang w:bidi="ar-DZ"/>
        </w:rPr>
        <w:t>مخبر</w:t>
      </w:r>
      <w:r w:rsidR="002536C8" w:rsidRPr="002536C8">
        <w:rPr>
          <w:rFonts w:ascii="Traditional Arabic" w:hAnsi="Traditional Arabic" w:cs="Traditional Arabic" w:hint="cs"/>
          <w:b/>
          <w:bCs/>
          <w:color w:val="000000"/>
          <w:sz w:val="96"/>
          <w:szCs w:val="96"/>
          <w:rtl/>
          <w:lang w:bidi="ar-DZ"/>
        </w:rPr>
        <w:t xml:space="preserve"> </w:t>
      </w:r>
      <w:r w:rsidR="002536C8" w:rsidRPr="00853E9B">
        <w:rPr>
          <w:rFonts w:ascii="Traditional Arabic" w:hAnsi="Traditional Arabic" w:cs="Traditional Arabic" w:hint="cs"/>
          <w:b/>
          <w:bCs/>
          <w:color w:val="000000"/>
          <w:sz w:val="96"/>
          <w:szCs w:val="96"/>
          <w:rtl/>
          <w:lang w:bidi="ar-DZ"/>
        </w:rPr>
        <w:t>البحث الخاص بالمؤسسة</w:t>
      </w:r>
    </w:p>
    <w:p w:rsidR="00320A2F" w:rsidRPr="00853E9B" w:rsidRDefault="00163AEB" w:rsidP="002536C8">
      <w:pPr>
        <w:tabs>
          <w:tab w:val="left" w:pos="2880"/>
          <w:tab w:val="left" w:pos="3615"/>
          <w:tab w:val="left" w:pos="4017"/>
        </w:tabs>
        <w:bidi/>
        <w:spacing w:after="0" w:line="240" w:lineRule="auto"/>
        <w:ind w:left="-141" w:right="-426"/>
        <w:jc w:val="center"/>
        <w:rPr>
          <w:rFonts w:ascii="Traditional Arabic" w:hAnsi="Traditional Arabic" w:cs="Traditional Arabic" w:hint="cs"/>
          <w:b/>
          <w:bCs/>
          <w:color w:val="000000"/>
          <w:sz w:val="96"/>
          <w:szCs w:val="96"/>
          <w:rtl/>
          <w:lang w:bidi="ar-DZ"/>
        </w:rPr>
      </w:pPr>
      <w:r w:rsidRPr="00853E9B">
        <w:rPr>
          <w:rFonts w:ascii="Traditional Arabic" w:hAnsi="Traditional Arabic" w:cs="Traditional Arabic" w:hint="cs"/>
          <w:b/>
          <w:bCs/>
          <w:color w:val="000000"/>
          <w:sz w:val="96"/>
          <w:szCs w:val="96"/>
          <w:rtl/>
          <w:lang w:bidi="ar-DZ"/>
        </w:rPr>
        <w:t xml:space="preserve"> </w:t>
      </w:r>
    </w:p>
    <w:p w:rsidR="001F7473" w:rsidRPr="007F7DB1" w:rsidRDefault="00320A2F" w:rsidP="007F7DB1">
      <w:pPr>
        <w:tabs>
          <w:tab w:val="left" w:pos="2880"/>
          <w:tab w:val="left" w:pos="3615"/>
          <w:tab w:val="left" w:pos="4017"/>
        </w:tabs>
        <w:bidi/>
        <w:spacing w:after="0" w:line="240" w:lineRule="auto"/>
        <w:ind w:left="-141" w:right="-426"/>
        <w:jc w:val="center"/>
        <w:rPr>
          <w:rFonts w:ascii="Traditional Arabic" w:hAnsi="Traditional Arabic" w:cs="Traditional Arabic" w:hint="cs"/>
          <w:b/>
          <w:bCs/>
          <w:sz w:val="72"/>
          <w:szCs w:val="72"/>
          <w:rtl/>
          <w:lang w:bidi="ar-DZ"/>
        </w:rPr>
      </w:pPr>
      <w:r w:rsidRPr="00320A2F">
        <w:rPr>
          <w:rFonts w:ascii="Traditional Arabic" w:hAnsi="Traditional Arabic" w:cs="Traditional Arabic" w:hint="cs"/>
          <w:b/>
          <w:bCs/>
          <w:sz w:val="72"/>
          <w:szCs w:val="72"/>
          <w:rtl/>
          <w:lang w:bidi="ar-DZ"/>
        </w:rPr>
        <w:t xml:space="preserve"> </w:t>
      </w:r>
    </w:p>
    <w:p w:rsidR="00ED109F" w:rsidRPr="00ED109F" w:rsidRDefault="00967101" w:rsidP="00967101">
      <w:pPr>
        <w:pStyle w:val="Listecouleur-Accent1"/>
        <w:tabs>
          <w:tab w:val="right" w:pos="284"/>
          <w:tab w:val="left" w:pos="1125"/>
          <w:tab w:val="left" w:pos="1197"/>
        </w:tabs>
        <w:bidi/>
        <w:spacing w:after="0" w:line="240" w:lineRule="auto"/>
        <w:ind w:left="-141" w:right="-426"/>
        <w:jc w:val="both"/>
        <w:rPr>
          <w:rFonts w:ascii="Traditional Arabic" w:hAnsi="Traditional Arabic" w:cs="Traditional Arabic"/>
          <w:sz w:val="16"/>
          <w:szCs w:val="16"/>
          <w:lang w:bidi="ar-DZ"/>
        </w:rPr>
      </w:pPr>
      <w:r>
        <w:rPr>
          <w:rFonts w:ascii="Traditional Arabic" w:hAnsi="Traditional Arabic" w:cs="Traditional Arabic"/>
          <w:sz w:val="38"/>
          <w:szCs w:val="38"/>
          <w:lang w:bidi="ar-DZ"/>
        </w:rPr>
        <w:tab/>
      </w:r>
      <w:r w:rsidR="00ED109F" w:rsidRPr="00ED109F">
        <w:rPr>
          <w:rFonts w:ascii="Traditional Arabic" w:hAnsi="Traditional Arabic" w:cs="Traditional Arabic"/>
          <w:sz w:val="36"/>
          <w:szCs w:val="36"/>
          <w:rtl/>
          <w:lang w:bidi="ar-DZ"/>
        </w:rPr>
        <w:tab/>
      </w:r>
      <w:r w:rsidR="00ED109F" w:rsidRPr="00ED109F">
        <w:rPr>
          <w:rFonts w:ascii="Traditional Arabic" w:hAnsi="Traditional Arabic" w:cs="Traditional Arabic"/>
          <w:sz w:val="36"/>
          <w:szCs w:val="36"/>
          <w:rtl/>
          <w:lang w:bidi="ar-DZ"/>
        </w:rPr>
        <w:tab/>
      </w:r>
      <w:r w:rsidR="00ED109F" w:rsidRPr="00ED109F">
        <w:rPr>
          <w:rFonts w:ascii="Traditional Arabic" w:hAnsi="Traditional Arabic" w:cs="Traditional Arabic"/>
          <w:sz w:val="36"/>
          <w:szCs w:val="36"/>
          <w:rtl/>
          <w:lang w:bidi="ar-DZ"/>
        </w:rPr>
        <w:tab/>
      </w:r>
    </w:p>
    <w:p w:rsidR="00B2575C" w:rsidRDefault="00567EC7" w:rsidP="0037477E">
      <w:pPr>
        <w:tabs>
          <w:tab w:val="left" w:pos="5475"/>
        </w:tabs>
        <w:bidi/>
        <w:jc w:val="center"/>
        <w:rPr>
          <w:rFonts w:ascii="Traditional Arabic" w:hAnsi="Traditional Arabic" w:cs="Traditional Arabic"/>
          <w:b/>
          <w:bCs/>
          <w:color w:val="002060"/>
          <w:sz w:val="40"/>
          <w:szCs w:val="40"/>
          <w:lang w:bidi="ar-DZ"/>
        </w:rPr>
      </w:pPr>
      <w:r>
        <w:rPr>
          <w:rFonts w:ascii="Traditional Arabic" w:hAnsi="Traditional Arabic" w:cs="Traditional Arabic" w:hint="cs"/>
          <w:b/>
          <w:bCs/>
          <w:color w:val="002060"/>
          <w:sz w:val="40"/>
          <w:szCs w:val="40"/>
          <w:rtl/>
          <w:lang w:bidi="ar-DZ"/>
        </w:rPr>
        <w:t xml:space="preserve">                                                         </w:t>
      </w:r>
    </w:p>
    <w:p w:rsidR="009C203E" w:rsidRPr="004D1F37" w:rsidRDefault="00567EC7" w:rsidP="001511FD">
      <w:pPr>
        <w:tabs>
          <w:tab w:val="left" w:pos="5475"/>
        </w:tabs>
        <w:rPr>
          <w:rFonts w:ascii="Traditional Arabic" w:hAnsi="Traditional Arabic" w:cs="Traditional Arabic"/>
          <w:b/>
          <w:bCs/>
          <w:color w:val="000000"/>
          <w:sz w:val="32"/>
          <w:szCs w:val="32"/>
          <w:lang w:bidi="ar-DZ"/>
        </w:rPr>
      </w:pPr>
      <w:r>
        <w:rPr>
          <w:rFonts w:ascii="Traditional Arabic" w:hAnsi="Traditional Arabic" w:cs="Traditional Arabic" w:hint="cs"/>
          <w:b/>
          <w:bCs/>
          <w:color w:val="002060"/>
          <w:sz w:val="40"/>
          <w:szCs w:val="40"/>
          <w:rtl/>
          <w:lang w:bidi="ar-DZ"/>
        </w:rPr>
        <w:t xml:space="preserve">          </w:t>
      </w:r>
      <w:r w:rsidR="00B2575C">
        <w:rPr>
          <w:rFonts w:ascii="Traditional Arabic" w:hAnsi="Traditional Arabic" w:cs="Traditional Arabic"/>
          <w:b/>
          <w:bCs/>
          <w:color w:val="002060"/>
          <w:sz w:val="40"/>
          <w:szCs w:val="40"/>
          <w:lang w:bidi="ar-DZ"/>
        </w:rPr>
        <w:t xml:space="preserve">                                                            </w:t>
      </w:r>
      <w:r>
        <w:rPr>
          <w:rFonts w:ascii="Traditional Arabic" w:hAnsi="Traditional Arabic" w:cs="Traditional Arabic" w:hint="cs"/>
          <w:b/>
          <w:bCs/>
          <w:color w:val="002060"/>
          <w:sz w:val="40"/>
          <w:szCs w:val="40"/>
          <w:rtl/>
          <w:lang w:bidi="ar-DZ"/>
        </w:rPr>
        <w:t xml:space="preserve">    </w:t>
      </w:r>
      <w:r w:rsidR="00320A2F" w:rsidRPr="004D1F37">
        <w:rPr>
          <w:rFonts w:ascii="Traditional Arabic" w:hAnsi="Traditional Arabic" w:cs="Traditional Arabic" w:hint="cs"/>
          <w:b/>
          <w:bCs/>
          <w:color w:val="000000"/>
          <w:sz w:val="40"/>
          <w:szCs w:val="40"/>
          <w:rtl/>
          <w:lang w:bidi="ar-DZ"/>
        </w:rPr>
        <w:t>فيفري</w:t>
      </w:r>
      <w:r w:rsidR="009C203E" w:rsidRPr="004D1F37">
        <w:rPr>
          <w:rFonts w:ascii="Traditional Arabic" w:hAnsi="Traditional Arabic" w:cs="Traditional Arabic"/>
          <w:b/>
          <w:bCs/>
          <w:color w:val="000000"/>
          <w:sz w:val="32"/>
          <w:szCs w:val="32"/>
          <w:rtl/>
          <w:lang w:bidi="ar-DZ"/>
        </w:rPr>
        <w:t xml:space="preserve"> </w:t>
      </w:r>
      <w:r w:rsidR="00320A2F" w:rsidRPr="004D1F37">
        <w:rPr>
          <w:rFonts w:ascii="Traditional Arabic" w:hAnsi="Traditional Arabic" w:cs="Traditional Arabic" w:hint="cs"/>
          <w:b/>
          <w:bCs/>
          <w:color w:val="000000"/>
          <w:sz w:val="32"/>
          <w:szCs w:val="32"/>
          <w:rtl/>
          <w:lang w:bidi="ar-DZ"/>
        </w:rPr>
        <w:t>2020</w:t>
      </w:r>
      <w:r w:rsidR="009C203E" w:rsidRPr="004D1F37">
        <w:rPr>
          <w:rFonts w:ascii="Traditional Arabic" w:hAnsi="Traditional Arabic" w:cs="Traditional Arabic" w:hint="cs"/>
          <w:b/>
          <w:bCs/>
          <w:color w:val="000000"/>
          <w:sz w:val="32"/>
          <w:szCs w:val="32"/>
          <w:rtl/>
          <w:lang w:bidi="ar-DZ"/>
        </w:rPr>
        <w:t xml:space="preserve"> </w:t>
      </w:r>
      <w:r w:rsidRPr="004D1F37">
        <w:rPr>
          <w:rFonts w:ascii="Traditional Arabic" w:hAnsi="Traditional Arabic" w:cs="Traditional Arabic" w:hint="cs"/>
          <w:b/>
          <w:bCs/>
          <w:color w:val="000000"/>
          <w:sz w:val="32"/>
          <w:szCs w:val="32"/>
          <w:rtl/>
          <w:lang w:bidi="ar-DZ"/>
        </w:rPr>
        <w:t xml:space="preserve">               </w:t>
      </w:r>
    </w:p>
    <w:p w:rsidR="006C2B31" w:rsidRDefault="006C2B31" w:rsidP="00860221">
      <w:pPr>
        <w:tabs>
          <w:tab w:val="left" w:pos="5475"/>
          <w:tab w:val="left" w:pos="6154"/>
        </w:tabs>
        <w:rPr>
          <w:rFonts w:ascii="Traditional Arabic" w:hAnsi="Traditional Arabic" w:cs="Traditional Arabic"/>
          <w:b/>
          <w:bCs/>
          <w:color w:val="002060"/>
          <w:sz w:val="40"/>
          <w:szCs w:val="40"/>
          <w:lang w:bidi="ar-DZ"/>
        </w:rPr>
      </w:pPr>
    </w:p>
    <w:p w:rsidR="007A6E2F" w:rsidRPr="004B4F71" w:rsidRDefault="007A6E2F" w:rsidP="009C203E">
      <w:pPr>
        <w:tabs>
          <w:tab w:val="left" w:pos="5475"/>
        </w:tabs>
        <w:jc w:val="center"/>
        <w:rPr>
          <w:rFonts w:ascii="Traditional Arabic" w:hAnsi="Traditional Arabic" w:cs="Traditional Arabic" w:hint="cs"/>
          <w:b/>
          <w:bCs/>
          <w:sz w:val="44"/>
          <w:szCs w:val="44"/>
          <w:u w:val="single"/>
          <w:rtl/>
          <w:lang w:bidi="ar-DZ"/>
        </w:rPr>
      </w:pPr>
      <w:r w:rsidRPr="004B4F71">
        <w:rPr>
          <w:rFonts w:ascii="Traditional Arabic" w:hAnsi="Traditional Arabic" w:cs="Traditional Arabic" w:hint="cs"/>
          <w:b/>
          <w:bCs/>
          <w:sz w:val="44"/>
          <w:szCs w:val="44"/>
          <w:u w:val="single"/>
          <w:rtl/>
          <w:lang w:bidi="ar-DZ"/>
        </w:rPr>
        <w:t>الفهرس</w:t>
      </w:r>
      <w:r w:rsidRPr="004B4F71">
        <w:rPr>
          <w:rFonts w:ascii="Traditional Arabic" w:hAnsi="Traditional Arabic" w:cs="Traditional Arabic" w:hint="cs"/>
          <w:b/>
          <w:bCs/>
          <w:sz w:val="44"/>
          <w:szCs w:val="44"/>
          <w:rtl/>
          <w:lang w:bidi="ar-DZ"/>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384"/>
        <w:gridCol w:w="7687"/>
      </w:tblGrid>
      <w:tr w:rsidR="00C376F7" w:rsidRPr="000A21F9" w:rsidTr="000A21F9">
        <w:tc>
          <w:tcPr>
            <w:tcW w:w="1384" w:type="dxa"/>
            <w:tcBorders>
              <w:top w:val="single" w:sz="8" w:space="0" w:color="4F81BD"/>
              <w:left w:val="single" w:sz="8" w:space="0" w:color="4F81BD"/>
              <w:bottom w:val="single" w:sz="18" w:space="0" w:color="4F81BD"/>
              <w:right w:val="single" w:sz="8" w:space="0" w:color="4F81BD"/>
            </w:tcBorders>
          </w:tcPr>
          <w:p w:rsidR="00C376F7" w:rsidRPr="000A21F9" w:rsidRDefault="00E82FAC" w:rsidP="000A21F9">
            <w:pPr>
              <w:tabs>
                <w:tab w:val="left" w:pos="5475"/>
              </w:tabs>
              <w:spacing w:line="240" w:lineRule="auto"/>
              <w:jc w:val="right"/>
              <w:rPr>
                <w:rFonts w:ascii="Traditional Arabic" w:eastAsia="Times New Roman" w:hAnsi="Traditional Arabic" w:cs="Traditional Arabic"/>
                <w:sz w:val="40"/>
                <w:szCs w:val="40"/>
                <w:lang w:bidi="ar-DZ"/>
              </w:rPr>
            </w:pPr>
            <w:r w:rsidRPr="000A21F9">
              <w:rPr>
                <w:rFonts w:ascii="Traditional Arabic" w:eastAsia="Times New Roman" w:hAnsi="Traditional Arabic" w:cs="Traditional Arabic" w:hint="cs"/>
                <w:sz w:val="40"/>
                <w:szCs w:val="40"/>
                <w:rtl/>
                <w:lang w:bidi="ar-DZ"/>
              </w:rPr>
              <w:t xml:space="preserve">  الصفحة</w:t>
            </w:r>
          </w:p>
        </w:tc>
        <w:tc>
          <w:tcPr>
            <w:tcW w:w="7687" w:type="dxa"/>
            <w:tcBorders>
              <w:top w:val="single" w:sz="8" w:space="0" w:color="4F81BD"/>
              <w:left w:val="single" w:sz="8" w:space="0" w:color="4F81BD"/>
              <w:bottom w:val="single" w:sz="18" w:space="0" w:color="4F81BD"/>
              <w:right w:val="single" w:sz="8" w:space="0" w:color="4F81BD"/>
            </w:tcBorders>
          </w:tcPr>
          <w:p w:rsidR="00C376F7" w:rsidRPr="000A21F9" w:rsidRDefault="00E82FAC" w:rsidP="000A21F9">
            <w:pPr>
              <w:tabs>
                <w:tab w:val="left" w:pos="5475"/>
              </w:tabs>
              <w:spacing w:line="240" w:lineRule="auto"/>
              <w:jc w:val="center"/>
              <w:rPr>
                <w:rFonts w:ascii="Traditional Arabic" w:eastAsia="Times New Roman" w:hAnsi="Traditional Arabic" w:cs="Traditional Arabic"/>
                <w:sz w:val="40"/>
                <w:szCs w:val="40"/>
                <w:lang w:bidi="ar-DZ"/>
              </w:rPr>
            </w:pPr>
            <w:r w:rsidRPr="000A21F9">
              <w:rPr>
                <w:rFonts w:ascii="Traditional Arabic" w:eastAsia="Times New Roman" w:hAnsi="Traditional Arabic" w:cs="Traditional Arabic" w:hint="cs"/>
                <w:sz w:val="40"/>
                <w:szCs w:val="40"/>
                <w:rtl/>
                <w:lang w:bidi="ar-DZ"/>
              </w:rPr>
              <w:t>المحتوى</w:t>
            </w:r>
          </w:p>
        </w:tc>
      </w:tr>
      <w:tr w:rsidR="00C376F7" w:rsidRPr="000A21F9" w:rsidTr="000A21F9">
        <w:trPr>
          <w:trHeight w:val="571"/>
        </w:trPr>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877C80" w:rsidP="00144347">
            <w:pPr>
              <w:tabs>
                <w:tab w:val="left" w:pos="5475"/>
              </w:tabs>
              <w:jc w:val="center"/>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lang w:bidi="ar-DZ"/>
              </w:rPr>
              <w:t>03</w:t>
            </w:r>
          </w:p>
        </w:tc>
        <w:tc>
          <w:tcPr>
            <w:tcW w:w="7687"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860221" w:rsidP="00144347">
            <w:pPr>
              <w:tabs>
                <w:tab w:val="left" w:pos="5475"/>
              </w:tabs>
              <w:jc w:val="right"/>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تمهيد </w:t>
            </w:r>
          </w:p>
        </w:tc>
      </w:tr>
      <w:tr w:rsidR="00C376F7" w:rsidRPr="000A21F9" w:rsidTr="000A21F9">
        <w:trPr>
          <w:trHeight w:val="653"/>
        </w:trPr>
        <w:tc>
          <w:tcPr>
            <w:tcW w:w="1384" w:type="dxa"/>
            <w:tcBorders>
              <w:top w:val="single" w:sz="8" w:space="0" w:color="4F81BD"/>
              <w:left w:val="single" w:sz="8" w:space="0" w:color="4F81BD"/>
              <w:bottom w:val="single" w:sz="8" w:space="0" w:color="4F81BD"/>
              <w:right w:val="single" w:sz="8" w:space="0" w:color="4F81BD"/>
            </w:tcBorders>
          </w:tcPr>
          <w:p w:rsidR="00C376F7" w:rsidRPr="000A21F9" w:rsidRDefault="00877C80" w:rsidP="00144347">
            <w:pPr>
              <w:tabs>
                <w:tab w:val="left" w:pos="5475"/>
              </w:tabs>
              <w:jc w:val="center"/>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lang w:bidi="ar-DZ"/>
              </w:rPr>
              <w:t>04</w:t>
            </w:r>
          </w:p>
        </w:tc>
        <w:tc>
          <w:tcPr>
            <w:tcW w:w="7687" w:type="dxa"/>
            <w:tcBorders>
              <w:top w:val="single" w:sz="8" w:space="0" w:color="4F81BD"/>
              <w:left w:val="single" w:sz="8" w:space="0" w:color="4F81BD"/>
              <w:bottom w:val="single" w:sz="8" w:space="0" w:color="4F81BD"/>
              <w:right w:val="single" w:sz="8" w:space="0" w:color="4F81BD"/>
            </w:tcBorders>
          </w:tcPr>
          <w:p w:rsidR="00C376F7" w:rsidRPr="00797836" w:rsidRDefault="00797836" w:rsidP="00144347">
            <w:pPr>
              <w:numPr>
                <w:ilvl w:val="0"/>
                <w:numId w:val="25"/>
              </w:numPr>
              <w:tabs>
                <w:tab w:val="right" w:pos="350"/>
              </w:tabs>
              <w:bidi/>
              <w:ind w:hanging="1080"/>
              <w:rPr>
                <w:rFonts w:ascii="Traditional Arabic" w:hAnsi="Traditional Arabic" w:cs="Traditional Arabic"/>
                <w:sz w:val="40"/>
                <w:szCs w:val="40"/>
                <w:lang w:bidi="ar-DZ"/>
              </w:rPr>
            </w:pPr>
            <w:r w:rsidRPr="00797836">
              <w:rPr>
                <w:rFonts w:ascii="Traditional Arabic" w:hAnsi="Traditional Arabic" w:cs="Traditional Arabic"/>
                <w:sz w:val="40"/>
                <w:szCs w:val="40"/>
                <w:rtl/>
                <w:lang w:bidi="ar-DZ"/>
              </w:rPr>
              <w:t>إنشاء مخبر البحث الخاص بالمؤسسة</w:t>
            </w:r>
            <w:r w:rsidR="00E37C93">
              <w:rPr>
                <w:rFonts w:ascii="Traditional Arabic" w:hAnsi="Traditional Arabic" w:cs="Traditional Arabic" w:hint="cs"/>
                <w:sz w:val="40"/>
                <w:szCs w:val="40"/>
                <w:rtl/>
                <w:lang w:bidi="ar-DZ"/>
              </w:rPr>
              <w:t xml:space="preserve"> </w:t>
            </w:r>
          </w:p>
        </w:tc>
      </w:tr>
      <w:tr w:rsidR="00C376F7" w:rsidRPr="000A21F9" w:rsidTr="000A21F9">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877C80" w:rsidP="00EF20D1">
            <w:pPr>
              <w:tabs>
                <w:tab w:val="left" w:pos="5475"/>
              </w:tabs>
              <w:jc w:val="center"/>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lang w:bidi="ar-DZ"/>
              </w:rPr>
              <w:t>04-0</w:t>
            </w:r>
            <w:r w:rsidR="00EF20D1">
              <w:rPr>
                <w:rFonts w:ascii="Traditional Arabic" w:eastAsia="Times New Roman" w:hAnsi="Traditional Arabic" w:cs="Traditional Arabic" w:hint="cs"/>
                <w:sz w:val="32"/>
                <w:szCs w:val="32"/>
                <w:rtl/>
                <w:lang w:bidi="ar-DZ"/>
              </w:rPr>
              <w:t>8</w:t>
            </w:r>
          </w:p>
        </w:tc>
        <w:tc>
          <w:tcPr>
            <w:tcW w:w="7687"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5D70C0" w:rsidP="00144347">
            <w:pPr>
              <w:tabs>
                <w:tab w:val="left" w:pos="5475"/>
              </w:tabs>
              <w:jc w:val="right"/>
              <w:rPr>
                <w:rFonts w:ascii="Traditional Arabic" w:hAnsi="Traditional Arabic" w:cs="Traditional Arabic"/>
                <w:sz w:val="40"/>
                <w:szCs w:val="40"/>
                <w:lang w:bidi="ar-DZ"/>
              </w:rPr>
            </w:pPr>
            <w:r w:rsidRPr="000A21F9">
              <w:rPr>
                <w:rFonts w:ascii="Traditional Arabic" w:hAnsi="Traditional Arabic" w:cs="Traditional Arabic" w:hint="cs"/>
                <w:sz w:val="32"/>
                <w:szCs w:val="32"/>
                <w:rtl/>
                <w:lang w:bidi="ar-DZ"/>
              </w:rPr>
              <w:t>2.</w:t>
            </w:r>
            <w:r w:rsidR="00836465">
              <w:rPr>
                <w:rFonts w:ascii="Traditional Arabic" w:hAnsi="Traditional Arabic" w:cs="Traditional Arabic" w:hint="cs"/>
                <w:sz w:val="40"/>
                <w:szCs w:val="40"/>
                <w:rtl/>
                <w:lang w:bidi="ar-DZ"/>
              </w:rPr>
              <w:t xml:space="preserve"> </w:t>
            </w:r>
            <w:r w:rsidR="00797836">
              <w:rPr>
                <w:rFonts w:ascii="Traditional Arabic" w:hAnsi="Traditional Arabic" w:cs="Traditional Arabic" w:hint="cs"/>
                <w:sz w:val="40"/>
                <w:szCs w:val="40"/>
                <w:rtl/>
                <w:lang w:bidi="ar-DZ"/>
              </w:rPr>
              <w:t>تنظيم</w:t>
            </w:r>
            <w:r w:rsidR="00797836" w:rsidRPr="00797836">
              <w:rPr>
                <w:rFonts w:ascii="Traditional Arabic" w:hAnsi="Traditional Arabic" w:cs="Traditional Arabic"/>
                <w:sz w:val="40"/>
                <w:szCs w:val="40"/>
                <w:rtl/>
                <w:lang w:bidi="ar-DZ"/>
              </w:rPr>
              <w:t xml:space="preserve"> مخبر البحث الخاص بالمؤسسة</w:t>
            </w:r>
          </w:p>
        </w:tc>
      </w:tr>
      <w:tr w:rsidR="00C376F7" w:rsidRPr="000A21F9" w:rsidTr="000A21F9">
        <w:tc>
          <w:tcPr>
            <w:tcW w:w="1384" w:type="dxa"/>
            <w:tcBorders>
              <w:top w:val="single" w:sz="8" w:space="0" w:color="4F81BD"/>
              <w:left w:val="single" w:sz="8" w:space="0" w:color="4F81BD"/>
              <w:bottom w:val="single" w:sz="8" w:space="0" w:color="4F81BD"/>
              <w:right w:val="single" w:sz="8" w:space="0" w:color="4F81BD"/>
            </w:tcBorders>
          </w:tcPr>
          <w:p w:rsidR="00C376F7" w:rsidRPr="000A21F9" w:rsidRDefault="00877C80" w:rsidP="003B21E4">
            <w:pPr>
              <w:tabs>
                <w:tab w:val="left" w:pos="5475"/>
              </w:tabs>
              <w:jc w:val="center"/>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lang w:bidi="ar-DZ"/>
              </w:rPr>
              <w:t>0</w:t>
            </w:r>
            <w:r w:rsidR="00355F8C">
              <w:rPr>
                <w:rFonts w:ascii="Traditional Arabic" w:eastAsia="Times New Roman" w:hAnsi="Traditional Arabic" w:cs="Traditional Arabic" w:hint="cs"/>
                <w:sz w:val="32"/>
                <w:szCs w:val="32"/>
                <w:rtl/>
                <w:lang w:bidi="ar-DZ"/>
              </w:rPr>
              <w:t>9</w:t>
            </w:r>
            <w:r>
              <w:rPr>
                <w:rFonts w:ascii="Traditional Arabic" w:eastAsia="Times New Roman" w:hAnsi="Traditional Arabic" w:cs="Traditional Arabic" w:hint="cs"/>
                <w:sz w:val="32"/>
                <w:szCs w:val="32"/>
                <w:rtl/>
                <w:lang w:bidi="ar-DZ"/>
              </w:rPr>
              <w:t>-</w:t>
            </w:r>
            <w:r w:rsidR="00EF20D1">
              <w:rPr>
                <w:rFonts w:ascii="Traditional Arabic" w:eastAsia="Times New Roman" w:hAnsi="Traditional Arabic" w:cs="Traditional Arabic" w:hint="cs"/>
                <w:sz w:val="32"/>
                <w:szCs w:val="32"/>
                <w:rtl/>
                <w:lang w:bidi="ar-DZ"/>
              </w:rPr>
              <w:t>1</w:t>
            </w:r>
            <w:r w:rsidR="003B21E4">
              <w:rPr>
                <w:rFonts w:ascii="Traditional Arabic" w:eastAsia="Times New Roman" w:hAnsi="Traditional Arabic" w:cs="Traditional Arabic" w:hint="cs"/>
                <w:sz w:val="32"/>
                <w:szCs w:val="32"/>
                <w:rtl/>
                <w:lang w:bidi="ar-DZ"/>
              </w:rPr>
              <w:t>1</w:t>
            </w:r>
          </w:p>
        </w:tc>
        <w:tc>
          <w:tcPr>
            <w:tcW w:w="7687" w:type="dxa"/>
            <w:tcBorders>
              <w:top w:val="single" w:sz="8" w:space="0" w:color="4F81BD"/>
              <w:left w:val="single" w:sz="8" w:space="0" w:color="4F81BD"/>
              <w:bottom w:val="single" w:sz="8" w:space="0" w:color="4F81BD"/>
              <w:right w:val="single" w:sz="8" w:space="0" w:color="4F81BD"/>
            </w:tcBorders>
          </w:tcPr>
          <w:p w:rsidR="00C376F7" w:rsidRPr="000A21F9" w:rsidRDefault="005D23F2" w:rsidP="00144347">
            <w:pPr>
              <w:tabs>
                <w:tab w:val="left" w:pos="5475"/>
              </w:tabs>
              <w:jc w:val="right"/>
              <w:rPr>
                <w:rFonts w:ascii="Traditional Arabic" w:hAnsi="Traditional Arabic" w:cs="Traditional Arabic"/>
                <w:sz w:val="40"/>
                <w:szCs w:val="40"/>
                <w:lang w:bidi="ar-DZ"/>
              </w:rPr>
            </w:pPr>
            <w:r w:rsidRPr="000A21F9">
              <w:rPr>
                <w:rFonts w:ascii="Traditional Arabic" w:hAnsi="Traditional Arabic" w:cs="Traditional Arabic" w:hint="cs"/>
                <w:sz w:val="32"/>
                <w:szCs w:val="32"/>
                <w:rtl/>
                <w:lang w:bidi="ar-DZ"/>
              </w:rPr>
              <w:t>3.</w:t>
            </w:r>
            <w:r w:rsidR="00836465">
              <w:rPr>
                <w:rFonts w:ascii="Traditional Arabic" w:hAnsi="Traditional Arabic" w:cs="Traditional Arabic" w:hint="cs"/>
                <w:sz w:val="40"/>
                <w:szCs w:val="40"/>
                <w:rtl/>
                <w:lang w:bidi="ar-DZ"/>
              </w:rPr>
              <w:t xml:space="preserve"> </w:t>
            </w:r>
            <w:r w:rsidR="00E63324">
              <w:rPr>
                <w:rFonts w:ascii="Traditional Arabic" w:hAnsi="Traditional Arabic" w:cs="Traditional Arabic" w:hint="cs"/>
                <w:sz w:val="40"/>
                <w:szCs w:val="40"/>
                <w:rtl/>
                <w:lang w:bidi="ar-DZ"/>
              </w:rPr>
              <w:t>تمويل</w:t>
            </w:r>
            <w:r w:rsidR="00E63324" w:rsidRPr="00797836">
              <w:rPr>
                <w:rFonts w:ascii="Traditional Arabic" w:hAnsi="Traditional Arabic" w:cs="Traditional Arabic"/>
                <w:sz w:val="40"/>
                <w:szCs w:val="40"/>
                <w:rtl/>
                <w:lang w:bidi="ar-DZ"/>
              </w:rPr>
              <w:t xml:space="preserve"> </w:t>
            </w:r>
            <w:r w:rsidR="000E5A99">
              <w:rPr>
                <w:rFonts w:ascii="Traditional Arabic" w:hAnsi="Traditional Arabic" w:cs="Traditional Arabic" w:hint="cs"/>
                <w:sz w:val="40"/>
                <w:szCs w:val="40"/>
                <w:rtl/>
                <w:lang w:bidi="ar-DZ"/>
              </w:rPr>
              <w:t xml:space="preserve">وتجهيز </w:t>
            </w:r>
            <w:r w:rsidR="00E63324" w:rsidRPr="00797836">
              <w:rPr>
                <w:rFonts w:ascii="Traditional Arabic" w:hAnsi="Traditional Arabic" w:cs="Traditional Arabic"/>
                <w:sz w:val="40"/>
                <w:szCs w:val="40"/>
                <w:rtl/>
                <w:lang w:bidi="ar-DZ"/>
              </w:rPr>
              <w:t>مخبر البحث الخاص بالمؤسسة</w:t>
            </w:r>
          </w:p>
        </w:tc>
      </w:tr>
      <w:tr w:rsidR="00C376F7" w:rsidRPr="000A21F9" w:rsidTr="000A21F9">
        <w:tc>
          <w:tcPr>
            <w:tcW w:w="1384"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871612" w:rsidP="00871612">
            <w:pPr>
              <w:tabs>
                <w:tab w:val="left" w:pos="5475"/>
              </w:tabs>
              <w:jc w:val="center"/>
              <w:rPr>
                <w:rFonts w:ascii="Traditional Arabic" w:eastAsia="Times New Roman" w:hAnsi="Traditional Arabic" w:cs="Traditional Arabic"/>
                <w:sz w:val="32"/>
                <w:szCs w:val="32"/>
                <w:lang w:bidi="ar-DZ"/>
              </w:rPr>
            </w:pPr>
            <w:r>
              <w:rPr>
                <w:rFonts w:ascii="Traditional Arabic" w:eastAsia="Times New Roman" w:hAnsi="Traditional Arabic" w:cs="Traditional Arabic" w:hint="cs"/>
                <w:sz w:val="32"/>
                <w:szCs w:val="32"/>
                <w:rtl/>
                <w:lang w:bidi="ar-DZ"/>
              </w:rPr>
              <w:t>11-</w:t>
            </w:r>
            <w:r w:rsidR="00EF20D1">
              <w:rPr>
                <w:rFonts w:ascii="Traditional Arabic" w:eastAsia="Times New Roman" w:hAnsi="Traditional Arabic" w:cs="Traditional Arabic" w:hint="cs"/>
                <w:sz w:val="32"/>
                <w:szCs w:val="32"/>
                <w:rtl/>
                <w:lang w:bidi="ar-DZ"/>
              </w:rPr>
              <w:t>1</w:t>
            </w:r>
            <w:r>
              <w:rPr>
                <w:rFonts w:ascii="Traditional Arabic" w:eastAsia="Times New Roman" w:hAnsi="Traditional Arabic" w:cs="Traditional Arabic" w:hint="cs"/>
                <w:sz w:val="32"/>
                <w:szCs w:val="32"/>
                <w:rtl/>
                <w:lang w:bidi="ar-DZ"/>
              </w:rPr>
              <w:t>2</w:t>
            </w:r>
          </w:p>
        </w:tc>
        <w:tc>
          <w:tcPr>
            <w:tcW w:w="7687" w:type="dxa"/>
            <w:tcBorders>
              <w:top w:val="single" w:sz="8" w:space="0" w:color="4F81BD"/>
              <w:left w:val="single" w:sz="8" w:space="0" w:color="4F81BD"/>
              <w:bottom w:val="single" w:sz="8" w:space="0" w:color="4F81BD"/>
              <w:right w:val="single" w:sz="8" w:space="0" w:color="4F81BD"/>
            </w:tcBorders>
            <w:shd w:val="clear" w:color="auto" w:fill="D3DFEE"/>
          </w:tcPr>
          <w:p w:rsidR="00C376F7" w:rsidRPr="000A21F9" w:rsidRDefault="00047FF7" w:rsidP="00144347">
            <w:pPr>
              <w:tabs>
                <w:tab w:val="left" w:pos="5475"/>
              </w:tabs>
              <w:jc w:val="right"/>
              <w:rPr>
                <w:rFonts w:ascii="Traditional Arabic" w:hAnsi="Traditional Arabic" w:cs="Traditional Arabic"/>
                <w:sz w:val="40"/>
                <w:szCs w:val="40"/>
                <w:lang w:bidi="ar-DZ"/>
              </w:rPr>
            </w:pPr>
            <w:r w:rsidRPr="000A21F9">
              <w:rPr>
                <w:rFonts w:ascii="Traditional Arabic" w:hAnsi="Traditional Arabic" w:cs="Traditional Arabic" w:hint="cs"/>
                <w:sz w:val="32"/>
                <w:szCs w:val="32"/>
                <w:rtl/>
                <w:lang w:bidi="ar-DZ"/>
              </w:rPr>
              <w:t>4.</w:t>
            </w:r>
            <w:r w:rsidR="00836465">
              <w:rPr>
                <w:rFonts w:ascii="Traditional Arabic" w:hAnsi="Traditional Arabic" w:cs="Traditional Arabic" w:hint="cs"/>
                <w:sz w:val="40"/>
                <w:szCs w:val="40"/>
                <w:rtl/>
                <w:lang w:bidi="ar-DZ"/>
              </w:rPr>
              <w:t xml:space="preserve"> </w:t>
            </w:r>
            <w:r w:rsidR="002225AD">
              <w:rPr>
                <w:rFonts w:ascii="Traditional Arabic" w:hAnsi="Traditional Arabic" w:cs="Traditional Arabic" w:hint="cs"/>
                <w:sz w:val="40"/>
                <w:szCs w:val="40"/>
                <w:rtl/>
                <w:lang w:bidi="ar-DZ"/>
              </w:rPr>
              <w:t>تقييم</w:t>
            </w:r>
            <w:r w:rsidR="002225AD" w:rsidRPr="00797836">
              <w:rPr>
                <w:rFonts w:ascii="Traditional Arabic" w:hAnsi="Traditional Arabic" w:cs="Traditional Arabic"/>
                <w:sz w:val="40"/>
                <w:szCs w:val="40"/>
                <w:rtl/>
                <w:lang w:bidi="ar-DZ"/>
              </w:rPr>
              <w:t xml:space="preserve"> مخبر البحث الخاص بالمؤسسة</w:t>
            </w:r>
          </w:p>
        </w:tc>
      </w:tr>
    </w:tbl>
    <w:p w:rsidR="004B4F71" w:rsidRDefault="004B4F71" w:rsidP="00127E52">
      <w:pPr>
        <w:tabs>
          <w:tab w:val="left" w:pos="5475"/>
        </w:tabs>
        <w:jc w:val="right"/>
        <w:rPr>
          <w:rFonts w:ascii="Traditional Arabic" w:hAnsi="Traditional Arabic" w:cs="Traditional Arabic"/>
          <w:b/>
          <w:bCs/>
          <w:color w:val="002060"/>
          <w:sz w:val="40"/>
          <w:szCs w:val="40"/>
          <w:lang w:bidi="ar-DZ"/>
        </w:rPr>
      </w:pPr>
    </w:p>
    <w:p w:rsidR="007A6E2F" w:rsidRDefault="007A6E2F" w:rsidP="009C203E">
      <w:pPr>
        <w:tabs>
          <w:tab w:val="left" w:pos="5475"/>
        </w:tabs>
        <w:jc w:val="center"/>
        <w:rPr>
          <w:rFonts w:ascii="Traditional Arabic" w:hAnsi="Traditional Arabic" w:cs="Traditional Arabic"/>
          <w:b/>
          <w:bCs/>
          <w:color w:val="002060"/>
          <w:sz w:val="40"/>
          <w:szCs w:val="40"/>
          <w:lang w:bidi="ar-DZ"/>
        </w:rPr>
      </w:pPr>
    </w:p>
    <w:p w:rsidR="007A6E2F" w:rsidRDefault="007A6E2F" w:rsidP="009C203E">
      <w:pPr>
        <w:tabs>
          <w:tab w:val="left" w:pos="5475"/>
        </w:tabs>
        <w:jc w:val="center"/>
        <w:rPr>
          <w:rFonts w:ascii="Traditional Arabic" w:hAnsi="Traditional Arabic" w:cs="Traditional Arabic"/>
          <w:b/>
          <w:bCs/>
          <w:color w:val="002060"/>
          <w:sz w:val="40"/>
          <w:szCs w:val="40"/>
          <w:lang w:bidi="ar-DZ"/>
        </w:rPr>
      </w:pPr>
    </w:p>
    <w:p w:rsidR="007A6E2F" w:rsidRDefault="007A6E2F" w:rsidP="009C203E">
      <w:pPr>
        <w:tabs>
          <w:tab w:val="left" w:pos="5475"/>
        </w:tabs>
        <w:jc w:val="center"/>
        <w:rPr>
          <w:rFonts w:ascii="Traditional Arabic" w:hAnsi="Traditional Arabic" w:cs="Traditional Arabic"/>
          <w:b/>
          <w:bCs/>
          <w:color w:val="002060"/>
          <w:sz w:val="40"/>
          <w:szCs w:val="40"/>
          <w:lang w:bidi="ar-DZ"/>
        </w:rPr>
      </w:pPr>
    </w:p>
    <w:p w:rsidR="007A6E2F" w:rsidRDefault="007A6E2F" w:rsidP="009C203E">
      <w:pPr>
        <w:tabs>
          <w:tab w:val="left" w:pos="5475"/>
        </w:tabs>
        <w:jc w:val="center"/>
        <w:rPr>
          <w:rFonts w:ascii="Traditional Arabic" w:hAnsi="Traditional Arabic" w:cs="Traditional Arabic"/>
          <w:b/>
          <w:bCs/>
          <w:color w:val="002060"/>
          <w:sz w:val="40"/>
          <w:szCs w:val="40"/>
          <w:lang w:bidi="ar-DZ"/>
        </w:rPr>
      </w:pPr>
    </w:p>
    <w:p w:rsidR="006C2B31" w:rsidRDefault="006C2B31" w:rsidP="00C71F41">
      <w:pPr>
        <w:tabs>
          <w:tab w:val="left" w:pos="5475"/>
        </w:tabs>
        <w:rPr>
          <w:rFonts w:ascii="Traditional Arabic" w:hAnsi="Traditional Arabic" w:cs="Traditional Arabic"/>
          <w:b/>
          <w:bCs/>
          <w:color w:val="002060"/>
          <w:sz w:val="40"/>
          <w:szCs w:val="40"/>
          <w:lang w:bidi="ar-DZ"/>
        </w:rPr>
      </w:pPr>
    </w:p>
    <w:p w:rsidR="007A6E2F" w:rsidRDefault="007A6E2F" w:rsidP="009C203E">
      <w:pPr>
        <w:tabs>
          <w:tab w:val="left" w:pos="5475"/>
        </w:tabs>
        <w:jc w:val="center"/>
        <w:rPr>
          <w:rFonts w:ascii="Traditional Arabic" w:hAnsi="Traditional Arabic" w:cs="Traditional Arabic" w:hint="cs"/>
          <w:b/>
          <w:bCs/>
          <w:color w:val="002060"/>
          <w:sz w:val="24"/>
          <w:szCs w:val="24"/>
          <w:rtl/>
          <w:lang w:bidi="ar-DZ"/>
        </w:rPr>
      </w:pPr>
    </w:p>
    <w:p w:rsidR="00470521" w:rsidRDefault="00470521" w:rsidP="009C203E">
      <w:pPr>
        <w:tabs>
          <w:tab w:val="left" w:pos="5475"/>
        </w:tabs>
        <w:jc w:val="center"/>
        <w:rPr>
          <w:rFonts w:ascii="Traditional Arabic" w:hAnsi="Traditional Arabic" w:cs="Traditional Arabic" w:hint="cs"/>
          <w:b/>
          <w:bCs/>
          <w:color w:val="002060"/>
          <w:sz w:val="24"/>
          <w:szCs w:val="24"/>
          <w:rtl/>
          <w:lang w:bidi="ar-DZ"/>
        </w:rPr>
      </w:pPr>
    </w:p>
    <w:p w:rsidR="00A30F73" w:rsidRDefault="00A30F73" w:rsidP="009C203E">
      <w:pPr>
        <w:tabs>
          <w:tab w:val="left" w:pos="5475"/>
        </w:tabs>
        <w:jc w:val="center"/>
        <w:rPr>
          <w:rFonts w:ascii="Traditional Arabic" w:hAnsi="Traditional Arabic" w:cs="Traditional Arabic" w:hint="cs"/>
          <w:b/>
          <w:bCs/>
          <w:color w:val="002060"/>
          <w:sz w:val="24"/>
          <w:szCs w:val="24"/>
          <w:rtl/>
          <w:lang w:bidi="ar-DZ"/>
        </w:rPr>
      </w:pPr>
    </w:p>
    <w:p w:rsidR="008C426A" w:rsidRDefault="008C426A" w:rsidP="009C203E">
      <w:pPr>
        <w:tabs>
          <w:tab w:val="left" w:pos="5475"/>
        </w:tabs>
        <w:jc w:val="center"/>
        <w:rPr>
          <w:rFonts w:ascii="Traditional Arabic" w:hAnsi="Traditional Arabic" w:cs="Traditional Arabic"/>
          <w:b/>
          <w:bCs/>
          <w:color w:val="002060"/>
          <w:sz w:val="24"/>
          <w:szCs w:val="24"/>
          <w:lang w:bidi="ar-DZ"/>
        </w:rPr>
      </w:pPr>
    </w:p>
    <w:p w:rsidR="001511FD" w:rsidRDefault="001511FD" w:rsidP="009C203E">
      <w:pPr>
        <w:tabs>
          <w:tab w:val="left" w:pos="5475"/>
        </w:tabs>
        <w:jc w:val="center"/>
        <w:rPr>
          <w:rFonts w:ascii="Traditional Arabic" w:hAnsi="Traditional Arabic" w:cs="Traditional Arabic"/>
          <w:b/>
          <w:bCs/>
          <w:color w:val="002060"/>
          <w:sz w:val="24"/>
          <w:szCs w:val="24"/>
          <w:lang w:bidi="ar-DZ"/>
        </w:rPr>
      </w:pPr>
    </w:p>
    <w:p w:rsidR="001511FD" w:rsidRDefault="001511FD" w:rsidP="009C203E">
      <w:pPr>
        <w:tabs>
          <w:tab w:val="left" w:pos="5475"/>
        </w:tabs>
        <w:jc w:val="center"/>
        <w:rPr>
          <w:rFonts w:ascii="Traditional Arabic" w:hAnsi="Traditional Arabic" w:cs="Traditional Arabic"/>
          <w:b/>
          <w:bCs/>
          <w:color w:val="002060"/>
          <w:sz w:val="24"/>
          <w:szCs w:val="24"/>
          <w:lang w:bidi="ar-DZ"/>
        </w:rPr>
      </w:pPr>
    </w:p>
    <w:p w:rsidR="001511FD" w:rsidRDefault="001511FD" w:rsidP="009C203E">
      <w:pPr>
        <w:tabs>
          <w:tab w:val="left" w:pos="5475"/>
        </w:tabs>
        <w:jc w:val="center"/>
        <w:rPr>
          <w:rFonts w:ascii="Traditional Arabic" w:hAnsi="Traditional Arabic" w:cs="Traditional Arabic"/>
          <w:b/>
          <w:bCs/>
          <w:color w:val="002060"/>
          <w:sz w:val="24"/>
          <w:szCs w:val="24"/>
          <w:lang w:bidi="ar-DZ"/>
        </w:rPr>
      </w:pPr>
    </w:p>
    <w:p w:rsidR="00A644FF" w:rsidRPr="00853E9B" w:rsidRDefault="000E3C31" w:rsidP="00853E9B">
      <w:pPr>
        <w:shd w:val="clear" w:color="auto" w:fill="95B3D7"/>
        <w:tabs>
          <w:tab w:val="left" w:pos="6179"/>
        </w:tabs>
        <w:jc w:val="right"/>
        <w:rPr>
          <w:rFonts w:ascii="Traditional Arabic" w:hAnsi="Traditional Arabic" w:cs="Traditional Arabic"/>
          <w:b/>
          <w:bCs/>
          <w:color w:val="000000"/>
          <w:sz w:val="40"/>
          <w:szCs w:val="40"/>
          <w:rtl/>
          <w:lang w:bidi="ar-DZ"/>
        </w:rPr>
      </w:pPr>
      <w:r w:rsidRPr="00853E9B">
        <w:rPr>
          <w:rFonts w:ascii="Traditional Arabic" w:hAnsi="Traditional Arabic" w:cs="Traditional Arabic" w:hint="cs"/>
          <w:b/>
          <w:bCs/>
          <w:color w:val="000000"/>
          <w:sz w:val="48"/>
          <w:szCs w:val="48"/>
          <w:rtl/>
          <w:lang w:bidi="ar-DZ"/>
        </w:rPr>
        <w:t xml:space="preserve"> </w:t>
      </w:r>
      <w:r w:rsidR="00B710A3" w:rsidRPr="00853E9B">
        <w:rPr>
          <w:rFonts w:ascii="Traditional Arabic" w:hAnsi="Traditional Arabic" w:cs="Traditional Arabic" w:hint="cs"/>
          <w:b/>
          <w:bCs/>
          <w:color w:val="000000"/>
          <w:sz w:val="40"/>
          <w:szCs w:val="40"/>
          <w:rtl/>
          <w:lang w:bidi="ar-DZ"/>
        </w:rPr>
        <w:t xml:space="preserve">تمهيد </w:t>
      </w:r>
      <w:r w:rsidR="00A644FF" w:rsidRPr="00853E9B">
        <w:rPr>
          <w:rFonts w:ascii="Traditional Arabic" w:hAnsi="Traditional Arabic" w:cs="Traditional Arabic" w:hint="cs"/>
          <w:color w:val="000000"/>
          <w:sz w:val="40"/>
          <w:szCs w:val="40"/>
          <w:rtl/>
          <w:lang w:bidi="ar-DZ"/>
        </w:rPr>
        <w:t xml:space="preserve"> </w:t>
      </w:r>
    </w:p>
    <w:p w:rsidR="00F64825" w:rsidRPr="00F64825" w:rsidRDefault="00960D76" w:rsidP="00C1318D">
      <w:pPr>
        <w:tabs>
          <w:tab w:val="right" w:pos="567"/>
        </w:tabs>
        <w:bidi/>
        <w:spacing w:after="0" w:line="240" w:lineRule="auto"/>
        <w:jc w:val="both"/>
        <w:rPr>
          <w:rFonts w:ascii="Traditional Arabic" w:hAnsi="Traditional Arabic" w:cs="Traditional Arabic" w:hint="cs"/>
          <w:sz w:val="16"/>
          <w:szCs w:val="16"/>
          <w:rtl/>
          <w:lang w:bidi="ar-DZ"/>
        </w:rPr>
      </w:pPr>
      <w:r>
        <w:rPr>
          <w:rFonts w:ascii="Traditional Arabic" w:hAnsi="Traditional Arabic" w:cs="Traditional Arabic" w:hint="cs"/>
          <w:sz w:val="40"/>
          <w:szCs w:val="40"/>
          <w:rtl/>
          <w:lang w:bidi="ar-DZ"/>
        </w:rPr>
        <w:t xml:space="preserve">    </w:t>
      </w:r>
      <w:r w:rsidR="00C1318D">
        <w:rPr>
          <w:rFonts w:ascii="Traditional Arabic" w:hAnsi="Traditional Arabic" w:cs="Traditional Arabic" w:hint="cs"/>
          <w:sz w:val="40"/>
          <w:szCs w:val="40"/>
          <w:rtl/>
          <w:lang w:bidi="ar-DZ"/>
        </w:rPr>
        <w:t xml:space="preserve">  </w:t>
      </w:r>
    </w:p>
    <w:p w:rsidR="00DA36F6" w:rsidRDefault="00960D76" w:rsidP="008F2C76">
      <w:pPr>
        <w:tabs>
          <w:tab w:val="right" w:pos="567"/>
        </w:tabs>
        <w:bidi/>
        <w:spacing w:after="0" w:line="240"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00F64825">
        <w:rPr>
          <w:rFonts w:ascii="Traditional Arabic" w:hAnsi="Traditional Arabic" w:cs="Traditional Arabic" w:hint="cs"/>
          <w:sz w:val="40"/>
          <w:szCs w:val="40"/>
          <w:rtl/>
          <w:lang w:bidi="ar-DZ"/>
        </w:rPr>
        <w:t xml:space="preserve">    </w:t>
      </w:r>
      <w:r w:rsidR="00EF4B2F">
        <w:rPr>
          <w:rFonts w:ascii="Traditional Arabic" w:hAnsi="Traditional Arabic" w:cs="Traditional Arabic"/>
          <w:sz w:val="40"/>
          <w:szCs w:val="40"/>
          <w:lang w:bidi="ar-DZ"/>
        </w:rPr>
        <w:t xml:space="preserve"> </w:t>
      </w:r>
      <w:r w:rsidR="0028598A">
        <w:rPr>
          <w:rFonts w:ascii="Traditional Arabic" w:hAnsi="Traditional Arabic" w:cs="Traditional Arabic" w:hint="cs"/>
          <w:sz w:val="40"/>
          <w:szCs w:val="40"/>
          <w:rtl/>
          <w:lang w:bidi="ar-DZ"/>
        </w:rPr>
        <w:t xml:space="preserve">يهدف </w:t>
      </w:r>
      <w:r w:rsidR="0028598A">
        <w:rPr>
          <w:rFonts w:ascii="Traditional Arabic" w:hAnsi="Traditional Arabic" w:cs="Traditional Arabic"/>
          <w:sz w:val="40"/>
          <w:szCs w:val="40"/>
          <w:rtl/>
          <w:lang w:bidi="ar-DZ"/>
        </w:rPr>
        <w:t>إ</w:t>
      </w:r>
      <w:r w:rsidR="0028598A">
        <w:rPr>
          <w:rFonts w:ascii="Traditional Arabic" w:hAnsi="Traditional Arabic" w:cs="Traditional Arabic" w:hint="cs"/>
          <w:sz w:val="40"/>
          <w:szCs w:val="40"/>
          <w:rtl/>
          <w:lang w:bidi="ar-DZ"/>
        </w:rPr>
        <w:t xml:space="preserve">عداد دليل </w:t>
      </w:r>
      <w:r w:rsidR="0028598A" w:rsidRPr="0028598A">
        <w:rPr>
          <w:rFonts w:ascii="Traditional Arabic" w:hAnsi="Traditional Arabic" w:cs="Traditional Arabic" w:hint="cs"/>
          <w:b/>
          <w:bCs/>
          <w:sz w:val="40"/>
          <w:szCs w:val="40"/>
          <w:rtl/>
          <w:lang w:bidi="ar-DZ"/>
        </w:rPr>
        <w:t>"مخبر البحث الخاص بالمؤسسة"</w:t>
      </w:r>
      <w:r w:rsidR="0028598A">
        <w:rPr>
          <w:rFonts w:ascii="Traditional Arabic" w:hAnsi="Traditional Arabic" w:cs="Traditional Arabic" w:hint="cs"/>
          <w:sz w:val="40"/>
          <w:szCs w:val="40"/>
          <w:rtl/>
          <w:lang w:bidi="ar-DZ"/>
        </w:rPr>
        <w:t xml:space="preserve"> </w:t>
      </w:r>
      <w:r w:rsidR="0028598A">
        <w:rPr>
          <w:rFonts w:ascii="Traditional Arabic" w:hAnsi="Traditional Arabic" w:cs="Traditional Arabic"/>
          <w:sz w:val="40"/>
          <w:szCs w:val="40"/>
          <w:rtl/>
          <w:lang w:bidi="ar-DZ"/>
        </w:rPr>
        <w:t>إ</w:t>
      </w:r>
      <w:r w:rsidR="0028598A">
        <w:rPr>
          <w:rFonts w:ascii="Traditional Arabic" w:hAnsi="Traditional Arabic" w:cs="Traditional Arabic" w:hint="cs"/>
          <w:sz w:val="40"/>
          <w:szCs w:val="40"/>
          <w:rtl/>
          <w:lang w:bidi="ar-DZ"/>
        </w:rPr>
        <w:t xml:space="preserve">لى تزويد مدراء مخابر البحث الملحقة </w:t>
      </w:r>
      <w:r w:rsidR="008F2C76">
        <w:rPr>
          <w:rFonts w:ascii="Traditional Arabic" w:hAnsi="Traditional Arabic" w:cs="Traditional Arabic" w:hint="cs"/>
          <w:sz w:val="40"/>
          <w:szCs w:val="40"/>
          <w:rtl/>
          <w:lang w:bidi="ar-DZ"/>
        </w:rPr>
        <w:t>بمؤسسات التعليم والتكوين العاليين</w:t>
      </w:r>
      <w:r w:rsidR="0028598A">
        <w:rPr>
          <w:rFonts w:ascii="Traditional Arabic" w:hAnsi="Traditional Arabic" w:cs="Traditional Arabic" w:hint="cs"/>
          <w:sz w:val="40"/>
          <w:szCs w:val="40"/>
          <w:rtl/>
          <w:lang w:bidi="ar-DZ"/>
        </w:rPr>
        <w:t xml:space="preserve"> ببعض التوضيحات المتعلقة بإنشاء وتنظيم وتمويل</w:t>
      </w:r>
      <w:r w:rsidR="008F2C76">
        <w:rPr>
          <w:rFonts w:ascii="Traditional Arabic" w:hAnsi="Traditional Arabic" w:cs="Traditional Arabic" w:hint="cs"/>
          <w:sz w:val="40"/>
          <w:szCs w:val="40"/>
          <w:rtl/>
          <w:lang w:bidi="ar-DZ"/>
        </w:rPr>
        <w:t xml:space="preserve"> وتجهيز</w:t>
      </w:r>
      <w:r w:rsidR="0028598A">
        <w:rPr>
          <w:rFonts w:ascii="Traditional Arabic" w:hAnsi="Traditional Arabic" w:cs="Traditional Arabic" w:hint="cs"/>
          <w:sz w:val="40"/>
          <w:szCs w:val="40"/>
          <w:rtl/>
          <w:lang w:bidi="ar-DZ"/>
        </w:rPr>
        <w:t xml:space="preserve"> وتقييم مخابر البحث الخاصة بالمؤسسة</w:t>
      </w:r>
      <w:r w:rsidR="00EB31CA">
        <w:rPr>
          <w:rFonts w:ascii="Traditional Arabic" w:hAnsi="Traditional Arabic" w:cs="Traditional Arabic" w:hint="cs"/>
          <w:sz w:val="40"/>
          <w:szCs w:val="40"/>
          <w:rtl/>
          <w:lang w:bidi="ar-DZ"/>
        </w:rPr>
        <w:t xml:space="preserve">، وذلك على ضوء أحكام </w:t>
      </w:r>
      <w:r w:rsidR="00A30F73">
        <w:rPr>
          <w:rFonts w:ascii="Traditional Arabic" w:hAnsi="Traditional Arabic" w:cs="Traditional Arabic" w:hint="cs"/>
          <w:sz w:val="40"/>
          <w:szCs w:val="40"/>
          <w:rtl/>
          <w:lang w:bidi="ar-DZ"/>
        </w:rPr>
        <w:t>المرسوم التنفيذي</w:t>
      </w:r>
      <w:r w:rsidR="00EB31CA">
        <w:rPr>
          <w:rFonts w:ascii="Traditional Arabic" w:hAnsi="Traditional Arabic" w:cs="Traditional Arabic" w:hint="cs"/>
          <w:sz w:val="40"/>
          <w:szCs w:val="40"/>
          <w:rtl/>
          <w:lang w:bidi="ar-DZ"/>
        </w:rPr>
        <w:t xml:space="preserve"> الجديد</w:t>
      </w:r>
      <w:r w:rsidR="00A30F73">
        <w:rPr>
          <w:rFonts w:ascii="Traditional Arabic" w:hAnsi="Traditional Arabic" w:cs="Traditional Arabic" w:hint="cs"/>
          <w:sz w:val="40"/>
          <w:szCs w:val="40"/>
          <w:rtl/>
          <w:lang w:bidi="ar-DZ"/>
        </w:rPr>
        <w:t xml:space="preserve"> رقم 19-231 المؤرخ في 13 أوت سنة 2019 والمحدد لكيفيات </w:t>
      </w:r>
      <w:r w:rsidR="00A30F73">
        <w:rPr>
          <w:rFonts w:ascii="Traditional Arabic" w:hAnsi="Traditional Arabic" w:cs="Traditional Arabic"/>
          <w:sz w:val="40"/>
          <w:szCs w:val="40"/>
          <w:rtl/>
          <w:lang w:bidi="ar-DZ"/>
        </w:rPr>
        <w:t>إ</w:t>
      </w:r>
      <w:r w:rsidR="00A30F73">
        <w:rPr>
          <w:rFonts w:ascii="Traditional Arabic" w:hAnsi="Traditional Arabic" w:cs="Traditional Arabic" w:hint="cs"/>
          <w:sz w:val="40"/>
          <w:szCs w:val="40"/>
          <w:rtl/>
          <w:lang w:bidi="ar-DZ"/>
        </w:rPr>
        <w:t>نشاء وتنظيم وسير مخابر البحث</w:t>
      </w:r>
      <w:r w:rsidR="00EB31CA">
        <w:rPr>
          <w:rFonts w:ascii="Traditional Arabic" w:hAnsi="Traditional Arabic" w:cs="Traditional Arabic" w:hint="cs"/>
          <w:sz w:val="40"/>
          <w:szCs w:val="40"/>
          <w:rtl/>
          <w:lang w:bidi="ar-DZ"/>
        </w:rPr>
        <w:t>.</w:t>
      </w:r>
      <w:r w:rsidR="00FA091B">
        <w:rPr>
          <w:rFonts w:ascii="Traditional Arabic" w:hAnsi="Traditional Arabic" w:cs="Traditional Arabic" w:hint="cs"/>
          <w:sz w:val="40"/>
          <w:szCs w:val="40"/>
          <w:rtl/>
          <w:lang w:bidi="ar-DZ"/>
        </w:rPr>
        <w:t xml:space="preserve">    </w:t>
      </w:r>
    </w:p>
    <w:p w:rsidR="0077666E" w:rsidRPr="0077666E" w:rsidRDefault="0077666E" w:rsidP="0077666E">
      <w:pPr>
        <w:tabs>
          <w:tab w:val="right" w:pos="567"/>
        </w:tabs>
        <w:bidi/>
        <w:spacing w:after="0" w:line="240" w:lineRule="auto"/>
        <w:jc w:val="both"/>
        <w:rPr>
          <w:rFonts w:ascii="Traditional Arabic" w:hAnsi="Traditional Arabic" w:cs="Traditional Arabic" w:hint="cs"/>
          <w:sz w:val="10"/>
          <w:szCs w:val="10"/>
          <w:rtl/>
          <w:lang w:bidi="ar-DZ"/>
        </w:rPr>
      </w:pPr>
    </w:p>
    <w:p w:rsidR="004C263D" w:rsidRPr="004C263D" w:rsidRDefault="0069161A" w:rsidP="00E03239">
      <w:pPr>
        <w:tabs>
          <w:tab w:val="right" w:pos="567"/>
        </w:tabs>
        <w:bidi/>
        <w:spacing w:after="0" w:line="240" w:lineRule="auto"/>
        <w:jc w:val="both"/>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 </w:t>
      </w:r>
      <w:r w:rsidR="00FD0F6C">
        <w:rPr>
          <w:rFonts w:ascii="Traditional Arabic" w:hAnsi="Traditional Arabic" w:cs="Traditional Arabic" w:hint="cs"/>
          <w:sz w:val="40"/>
          <w:szCs w:val="40"/>
          <w:rtl/>
          <w:lang w:bidi="ar-DZ"/>
        </w:rPr>
        <w:t xml:space="preserve">   </w:t>
      </w:r>
      <w:r w:rsidR="00EF4B2F">
        <w:rPr>
          <w:rFonts w:ascii="Traditional Arabic" w:hAnsi="Traditional Arabic" w:cs="Traditional Arabic"/>
          <w:sz w:val="40"/>
          <w:szCs w:val="40"/>
          <w:lang w:bidi="ar-DZ"/>
        </w:rPr>
        <w:t xml:space="preserve">  </w:t>
      </w:r>
      <w:r w:rsidR="004C263D">
        <w:rPr>
          <w:rFonts w:ascii="Traditional Arabic" w:hAnsi="Traditional Arabic" w:cs="Traditional Arabic" w:hint="cs"/>
          <w:sz w:val="40"/>
          <w:szCs w:val="40"/>
          <w:rtl/>
          <w:lang w:bidi="ar-DZ"/>
        </w:rPr>
        <w:t xml:space="preserve">حيث سيتم التركيز في هذا الدليل على الجوانب </w:t>
      </w:r>
      <w:r w:rsidR="00E03239">
        <w:rPr>
          <w:rFonts w:ascii="Traditional Arabic" w:hAnsi="Traditional Arabic" w:cs="Traditional Arabic" w:hint="cs"/>
          <w:sz w:val="40"/>
          <w:szCs w:val="40"/>
          <w:rtl/>
          <w:lang w:bidi="ar-DZ"/>
        </w:rPr>
        <w:t xml:space="preserve">المتعلقة بكيفيات </w:t>
      </w:r>
      <w:r w:rsidR="00E03239">
        <w:rPr>
          <w:rFonts w:ascii="Traditional Arabic" w:hAnsi="Traditional Arabic" w:cs="Traditional Arabic"/>
          <w:sz w:val="40"/>
          <w:szCs w:val="40"/>
          <w:rtl/>
          <w:lang w:bidi="ar-DZ"/>
        </w:rPr>
        <w:t>إ</w:t>
      </w:r>
      <w:r w:rsidR="00E03239">
        <w:rPr>
          <w:rFonts w:ascii="Traditional Arabic" w:hAnsi="Traditional Arabic" w:cs="Traditional Arabic" w:hint="cs"/>
          <w:sz w:val="40"/>
          <w:szCs w:val="40"/>
          <w:rtl/>
          <w:lang w:bidi="ar-DZ"/>
        </w:rPr>
        <w:t xml:space="preserve">نشاء مخبر البحث الخاص بالمؤسسة </w:t>
      </w:r>
      <w:r w:rsidR="002D5BFD">
        <w:rPr>
          <w:rFonts w:ascii="Traditional Arabic" w:hAnsi="Traditional Arabic" w:cs="Traditional Arabic" w:hint="cs"/>
          <w:sz w:val="40"/>
          <w:szCs w:val="40"/>
          <w:rtl/>
          <w:lang w:bidi="ar-DZ"/>
        </w:rPr>
        <w:t>وتنظيمه وسيره وكيفيات تمويله وتجهيزه وتقييمه.</w:t>
      </w:r>
    </w:p>
    <w:p w:rsidR="00195730" w:rsidRDefault="00195730" w:rsidP="003852DD">
      <w:pPr>
        <w:tabs>
          <w:tab w:val="left" w:pos="6179"/>
          <w:tab w:val="left" w:pos="6420"/>
        </w:tabs>
        <w:rPr>
          <w:rFonts w:ascii="Traditional Arabic" w:hAnsi="Traditional Arabic" w:cs="Traditional Arabic" w:hint="cs"/>
          <w:b/>
          <w:bCs/>
          <w:color w:val="1F497D"/>
          <w:sz w:val="2"/>
          <w:szCs w:val="2"/>
          <w:rtl/>
          <w:lang w:bidi="ar-DZ"/>
        </w:rPr>
      </w:pPr>
    </w:p>
    <w:p w:rsidR="000322BF" w:rsidRPr="000322BF" w:rsidRDefault="000322BF" w:rsidP="003852DD">
      <w:pPr>
        <w:tabs>
          <w:tab w:val="left" w:pos="6179"/>
          <w:tab w:val="left" w:pos="6420"/>
        </w:tabs>
        <w:rPr>
          <w:rFonts w:ascii="Traditional Arabic" w:hAnsi="Traditional Arabic" w:cs="Traditional Arabic" w:hint="cs"/>
          <w:b/>
          <w:bCs/>
          <w:color w:val="1F497D"/>
          <w:sz w:val="2"/>
          <w:szCs w:val="2"/>
          <w:rtl/>
          <w:lang w:bidi="ar-DZ"/>
        </w:rPr>
      </w:pPr>
    </w:p>
    <w:p w:rsidR="00247C0B" w:rsidRPr="00853E9B" w:rsidRDefault="00247C0B" w:rsidP="003852DD">
      <w:pPr>
        <w:tabs>
          <w:tab w:val="left" w:pos="6179"/>
          <w:tab w:val="left" w:pos="6420"/>
        </w:tabs>
        <w:rPr>
          <w:rFonts w:ascii="Traditional Arabic" w:hAnsi="Traditional Arabic" w:cs="Traditional Arabic"/>
          <w:b/>
          <w:bCs/>
          <w:color w:val="000000"/>
          <w:sz w:val="4"/>
          <w:szCs w:val="4"/>
          <w:lang w:bidi="ar-DZ"/>
        </w:rPr>
      </w:pPr>
    </w:p>
    <w:p w:rsidR="00B3041C" w:rsidRPr="00853E9B" w:rsidRDefault="00087E30" w:rsidP="00853E9B">
      <w:pPr>
        <w:numPr>
          <w:ilvl w:val="0"/>
          <w:numId w:val="13"/>
        </w:numPr>
        <w:shd w:val="clear" w:color="auto" w:fill="95B3D7"/>
        <w:bidi/>
        <w:ind w:left="567" w:hanging="567"/>
        <w:rPr>
          <w:rFonts w:ascii="Traditional Arabic" w:hAnsi="Traditional Arabic" w:cs="Traditional Arabic"/>
          <w:b/>
          <w:bCs/>
          <w:color w:val="000000"/>
          <w:sz w:val="40"/>
          <w:szCs w:val="40"/>
          <w:rtl/>
          <w:lang w:bidi="ar-DZ"/>
        </w:rPr>
      </w:pPr>
      <w:r w:rsidRPr="00853E9B">
        <w:rPr>
          <w:rFonts w:ascii="Traditional Arabic" w:hAnsi="Traditional Arabic" w:cs="Traditional Arabic"/>
          <w:b/>
          <w:bCs/>
          <w:color w:val="000000"/>
          <w:sz w:val="40"/>
          <w:szCs w:val="40"/>
          <w:rtl/>
          <w:lang w:bidi="ar-DZ"/>
        </w:rPr>
        <w:t>إ</w:t>
      </w:r>
      <w:r w:rsidRPr="00853E9B">
        <w:rPr>
          <w:rFonts w:ascii="Traditional Arabic" w:hAnsi="Traditional Arabic" w:cs="Traditional Arabic" w:hint="cs"/>
          <w:b/>
          <w:bCs/>
          <w:color w:val="000000"/>
          <w:sz w:val="40"/>
          <w:szCs w:val="40"/>
          <w:rtl/>
          <w:lang w:bidi="ar-DZ"/>
        </w:rPr>
        <w:t>نشاء مخبر البحث الخاص بالمؤسسة</w:t>
      </w:r>
    </w:p>
    <w:p w:rsidR="00603E57" w:rsidRPr="00603E57" w:rsidRDefault="0017103D" w:rsidP="00B34835">
      <w:pPr>
        <w:bidi/>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603E57" w:rsidRPr="00603E57">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 xml:space="preserve"> </w:t>
      </w:r>
      <w:r w:rsidR="00603E57" w:rsidRPr="00603E57">
        <w:rPr>
          <w:rFonts w:ascii="Traditional Arabic" w:hAnsi="Traditional Arabic" w:cs="Traditional Arabic" w:hint="cs"/>
          <w:sz w:val="40"/>
          <w:szCs w:val="40"/>
          <w:rtl/>
          <w:lang w:bidi="ar-DZ"/>
        </w:rPr>
        <w:t>يُنشأ مخبر البحث الخاص بالمؤسسة بطلب منها وفقًا للاحتياجات المعبر عنها في مشروع المؤسسة ويهدف إلى تنفيذ نشاطات بحث لمحور بحث أو أكثر.</w:t>
      </w:r>
      <w:r w:rsidR="00956623">
        <w:rPr>
          <w:rFonts w:ascii="Traditional Arabic" w:hAnsi="Traditional Arabic" w:cs="Traditional Arabic" w:hint="cs"/>
          <w:sz w:val="40"/>
          <w:szCs w:val="40"/>
          <w:rtl/>
          <w:lang w:bidi="ar-DZ"/>
        </w:rPr>
        <w:t xml:space="preserve"> </w:t>
      </w:r>
      <w:r w:rsidR="00B34835">
        <w:rPr>
          <w:rFonts w:ascii="Traditional Arabic" w:hAnsi="Traditional Arabic" w:cs="Traditional Arabic" w:hint="cs"/>
          <w:sz w:val="40"/>
          <w:szCs w:val="40"/>
          <w:rtl/>
          <w:lang w:bidi="ar-DZ"/>
        </w:rPr>
        <w:t xml:space="preserve">ويضطلع بتكوين الطلبة وترقية المعارف وتقديم قيمة مضافة لأعمال الباحثين، كما يهدف </w:t>
      </w:r>
      <w:r w:rsidR="00B34835">
        <w:rPr>
          <w:rFonts w:ascii="Traditional Arabic" w:hAnsi="Traditional Arabic" w:cs="Traditional Arabic"/>
          <w:sz w:val="40"/>
          <w:szCs w:val="40"/>
          <w:rtl/>
          <w:lang w:bidi="ar-DZ"/>
        </w:rPr>
        <w:t>إ</w:t>
      </w:r>
      <w:r w:rsidR="00B34835">
        <w:rPr>
          <w:rFonts w:ascii="Traditional Arabic" w:hAnsi="Traditional Arabic" w:cs="Traditional Arabic" w:hint="cs"/>
          <w:sz w:val="40"/>
          <w:szCs w:val="40"/>
          <w:rtl/>
          <w:lang w:bidi="ar-DZ"/>
        </w:rPr>
        <w:t>لى تلبية بعض الاحتياجات الاجتماعية والاقتصادية ذات الصلة بتخص</w:t>
      </w:r>
      <w:r w:rsidR="005C24CA">
        <w:rPr>
          <w:rFonts w:ascii="Traditional Arabic" w:hAnsi="Traditional Arabic" w:cs="Traditional Arabic" w:hint="cs"/>
          <w:sz w:val="40"/>
          <w:szCs w:val="40"/>
          <w:rtl/>
          <w:lang w:bidi="ar-DZ"/>
        </w:rPr>
        <w:t>ّ</w:t>
      </w:r>
      <w:r w:rsidR="00B34835">
        <w:rPr>
          <w:rFonts w:ascii="Traditional Arabic" w:hAnsi="Traditional Arabic" w:cs="Traditional Arabic" w:hint="cs"/>
          <w:sz w:val="40"/>
          <w:szCs w:val="40"/>
          <w:rtl/>
          <w:lang w:bidi="ar-DZ"/>
        </w:rPr>
        <w:t>صاته.</w:t>
      </w:r>
    </w:p>
    <w:p w:rsidR="00603E57" w:rsidRPr="00603E57" w:rsidRDefault="0017103D" w:rsidP="00603E57">
      <w:pPr>
        <w:bidi/>
        <w:spacing w:after="160" w:line="259"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603E57" w:rsidRPr="00603E57">
        <w:rPr>
          <w:rFonts w:ascii="Traditional Arabic" w:hAnsi="Traditional Arabic" w:cs="Traditional Arabic" w:hint="cs"/>
          <w:sz w:val="40"/>
          <w:szCs w:val="40"/>
          <w:rtl/>
          <w:lang w:bidi="ar-DZ"/>
        </w:rPr>
        <w:t>يتكون مخبر البحث من أربع فرق على الأقل تضم كل فرقة ثلاث أساتذة باحثين على الأقل، يترأس الفرقة أستاذ ذا رتبة أستاذ محاضر أو أستاذ تعليم عالي.</w:t>
      </w:r>
    </w:p>
    <w:p w:rsidR="00603E57" w:rsidRDefault="0017103D" w:rsidP="007F6683">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sz w:val="40"/>
          <w:szCs w:val="40"/>
          <w:rtl/>
          <w:lang w:bidi="ar-DZ"/>
        </w:rPr>
        <w:t xml:space="preserve">   </w:t>
      </w:r>
      <w:r w:rsidR="00603E57" w:rsidRPr="00603E57">
        <w:rPr>
          <w:rFonts w:ascii="Traditional Arabic" w:hAnsi="Traditional Arabic" w:cs="Traditional Arabic" w:hint="cs"/>
          <w:sz w:val="40"/>
          <w:szCs w:val="40"/>
          <w:rtl/>
          <w:lang w:bidi="ar-DZ"/>
        </w:rPr>
        <w:t xml:space="preserve">وتعتبر هذه </w:t>
      </w:r>
      <w:r w:rsidR="00603E57" w:rsidRPr="00603E57">
        <w:rPr>
          <w:rFonts w:ascii="Traditional Arabic" w:hAnsi="Traditional Arabic" w:cs="Traditional Arabic" w:hint="cs"/>
          <w:color w:val="000000"/>
          <w:sz w:val="40"/>
          <w:szCs w:val="40"/>
          <w:rtl/>
          <w:lang w:bidi="ar-DZ"/>
        </w:rPr>
        <w:t>التركيبة</w:t>
      </w:r>
      <w:r w:rsidR="00603E57" w:rsidRPr="00603E57">
        <w:rPr>
          <w:rFonts w:ascii="Traditional Arabic" w:hAnsi="Traditional Arabic" w:cs="Traditional Arabic" w:hint="cs"/>
          <w:sz w:val="40"/>
          <w:szCs w:val="40"/>
          <w:rtl/>
          <w:lang w:bidi="ar-DZ"/>
        </w:rPr>
        <w:t xml:space="preserve"> هي نواة انطلاقة المخبر، بحيث يُنتظر أن </w:t>
      </w:r>
      <w:r w:rsidR="00603E57" w:rsidRPr="00603E57">
        <w:rPr>
          <w:rFonts w:ascii="Traditional Arabic" w:hAnsi="Traditional Arabic" w:cs="Traditional Arabic" w:hint="cs"/>
          <w:color w:val="000000"/>
          <w:sz w:val="40"/>
          <w:szCs w:val="40"/>
          <w:rtl/>
          <w:lang w:bidi="ar-DZ"/>
        </w:rPr>
        <w:t>يتطور تعداد</w:t>
      </w:r>
      <w:r w:rsidR="00603E57" w:rsidRPr="00603E57">
        <w:rPr>
          <w:rFonts w:ascii="Traditional Arabic" w:hAnsi="Traditional Arabic" w:cs="Traditional Arabic" w:hint="cs"/>
          <w:color w:val="FF0000"/>
          <w:sz w:val="40"/>
          <w:szCs w:val="40"/>
          <w:rtl/>
          <w:lang w:bidi="ar-DZ"/>
        </w:rPr>
        <w:t xml:space="preserve"> </w:t>
      </w:r>
      <w:r w:rsidR="00603E57" w:rsidRPr="00603E57">
        <w:rPr>
          <w:rFonts w:ascii="Traditional Arabic" w:hAnsi="Traditional Arabic" w:cs="Traditional Arabic" w:hint="cs"/>
          <w:color w:val="000000"/>
          <w:sz w:val="40"/>
          <w:szCs w:val="40"/>
          <w:rtl/>
          <w:lang w:bidi="ar-DZ"/>
        </w:rPr>
        <w:t>المخبر بعد إنشائه ليشمل أكبر عدد ممكن من الباحثين</w:t>
      </w:r>
      <w:r w:rsidR="007F6683">
        <w:rPr>
          <w:rFonts w:ascii="Traditional Arabic" w:hAnsi="Traditional Arabic" w:cs="Traditional Arabic" w:hint="cs"/>
          <w:color w:val="000000"/>
          <w:sz w:val="40"/>
          <w:szCs w:val="40"/>
          <w:rtl/>
          <w:lang w:bidi="ar-DZ"/>
        </w:rPr>
        <w:t xml:space="preserve"> وطلبة الدكتوراه</w:t>
      </w:r>
      <w:r w:rsidR="00603E57" w:rsidRPr="00603E57">
        <w:rPr>
          <w:rFonts w:ascii="Traditional Arabic" w:hAnsi="Traditional Arabic" w:cs="Traditional Arabic" w:hint="cs"/>
          <w:color w:val="000000"/>
          <w:sz w:val="40"/>
          <w:szCs w:val="40"/>
          <w:rtl/>
          <w:lang w:bidi="ar-DZ"/>
        </w:rPr>
        <w:t xml:space="preserve"> حتى يتمكن المخبر من تنفيذ عدة نشاطات بحث أفقية ومتعددة التخصصات تستجيب لبرنامجه </w:t>
      </w:r>
      <w:r w:rsidR="00603E57" w:rsidRPr="00603E57">
        <w:rPr>
          <w:rFonts w:ascii="Traditional Arabic" w:hAnsi="Traditional Arabic" w:cs="Traditional Arabic" w:hint="cs"/>
          <w:sz w:val="40"/>
          <w:szCs w:val="40"/>
          <w:rtl/>
          <w:lang w:bidi="ar-DZ"/>
        </w:rPr>
        <w:t xml:space="preserve">المسطر وللأهداف </w:t>
      </w:r>
      <w:r w:rsidR="00603E57" w:rsidRPr="00603E57">
        <w:rPr>
          <w:rFonts w:ascii="Traditional Arabic" w:hAnsi="Traditional Arabic" w:cs="Traditional Arabic" w:hint="cs"/>
          <w:color w:val="000000"/>
          <w:sz w:val="40"/>
          <w:szCs w:val="40"/>
          <w:rtl/>
          <w:lang w:bidi="ar-DZ"/>
        </w:rPr>
        <w:t>المتوخاة لمؤسسة الإلحاق.</w:t>
      </w:r>
    </w:p>
    <w:p w:rsidR="00805B7A" w:rsidRDefault="00805B7A" w:rsidP="005B2510">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lastRenderedPageBreak/>
        <w:t>وتجدر ال</w:t>
      </w: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 xml:space="preserve">شارة </w:t>
      </w: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لى أنّ طالب الدكتوراه هو عضو بمخبر البحث طيلة مدة تنفيذ أطروحته.</w:t>
      </w:r>
      <w:r w:rsidRPr="00805B7A">
        <w:rPr>
          <w:rFonts w:ascii="Traditional Arabic" w:hAnsi="Traditional Arabic" w:cs="Traditional Arabic" w:hint="cs"/>
          <w:color w:val="000000"/>
          <w:sz w:val="40"/>
          <w:szCs w:val="40"/>
          <w:rtl/>
          <w:lang w:bidi="ar-DZ"/>
        </w:rPr>
        <w:t xml:space="preserve"> </w:t>
      </w:r>
      <w:r>
        <w:rPr>
          <w:rFonts w:ascii="Traditional Arabic" w:hAnsi="Traditional Arabic" w:cs="Traditional Arabic" w:hint="cs"/>
          <w:color w:val="000000"/>
          <w:sz w:val="40"/>
          <w:szCs w:val="40"/>
          <w:rtl/>
          <w:lang w:bidi="ar-DZ"/>
        </w:rPr>
        <w:t xml:space="preserve">وبعد مناقشة أطروحته يمكن </w:t>
      </w:r>
      <w:r w:rsidR="003512DA">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دماجه كعضو في المخبر لممارسة نشاطه بوقت جزئي.</w:t>
      </w:r>
    </w:p>
    <w:p w:rsidR="00603E57" w:rsidRDefault="0017103D" w:rsidP="00603E57">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5B2510">
        <w:rPr>
          <w:rFonts w:ascii="Traditional Arabic" w:hAnsi="Traditional Arabic" w:cs="Traditional Arabic" w:hint="cs"/>
          <w:color w:val="000000"/>
          <w:sz w:val="40"/>
          <w:szCs w:val="40"/>
          <w:rtl/>
          <w:lang w:bidi="ar-DZ"/>
        </w:rPr>
        <w:t xml:space="preserve"> </w:t>
      </w:r>
      <w:r w:rsidR="00603E57" w:rsidRPr="00603E57">
        <w:rPr>
          <w:rFonts w:ascii="Traditional Arabic" w:hAnsi="Traditional Arabic" w:cs="Traditional Arabic" w:hint="cs"/>
          <w:color w:val="000000"/>
          <w:sz w:val="40"/>
          <w:szCs w:val="40"/>
          <w:rtl/>
          <w:lang w:bidi="ar-DZ"/>
        </w:rPr>
        <w:t xml:space="preserve">وفي هذا الصدد، تقترح النواة المشكِلة للمخبر مشروع الإنشاء وتحوله </w:t>
      </w:r>
      <w:r w:rsidR="00603E57" w:rsidRPr="00603E57">
        <w:rPr>
          <w:rFonts w:ascii="Traditional Arabic" w:hAnsi="Traditional Arabic" w:cs="Traditional Arabic"/>
          <w:color w:val="000000"/>
          <w:sz w:val="40"/>
          <w:szCs w:val="40"/>
          <w:rtl/>
          <w:lang w:bidi="ar-DZ"/>
        </w:rPr>
        <w:t>إ</w:t>
      </w:r>
      <w:r w:rsidR="00603E57" w:rsidRPr="00603E57">
        <w:rPr>
          <w:rFonts w:ascii="Traditional Arabic" w:hAnsi="Traditional Arabic" w:cs="Traditional Arabic" w:hint="cs"/>
          <w:color w:val="000000"/>
          <w:sz w:val="40"/>
          <w:szCs w:val="40"/>
          <w:rtl/>
          <w:lang w:bidi="ar-DZ"/>
        </w:rPr>
        <w:t>لى المجلس العلمي للكلية أو المعهد لدراسته وتحويله إلى إدارة المؤسسة لإبداء الرأي، وفي حالة الموافقة عليه يتم تحويله إلى الوكالة الموضوعاتية للبحث ذات الصلة للبت فيه.</w:t>
      </w:r>
    </w:p>
    <w:p w:rsidR="00973C69" w:rsidRPr="00603E57" w:rsidRDefault="00973C69" w:rsidP="00973C69">
      <w:pPr>
        <w:bidi/>
        <w:spacing w:after="160" w:line="259" w:lineRule="auto"/>
        <w:jc w:val="both"/>
        <w:rPr>
          <w:rFonts w:ascii="Traditional Arabic" w:hAnsi="Traditional Arabic" w:cs="Traditional Arabic"/>
          <w:b/>
          <w:bCs/>
          <w:color w:val="000000"/>
          <w:sz w:val="6"/>
          <w:szCs w:val="6"/>
          <w:rtl/>
          <w:lang w:bidi="ar-DZ"/>
        </w:rPr>
      </w:pPr>
    </w:p>
    <w:p w:rsidR="00973C69" w:rsidRPr="0084662D" w:rsidRDefault="00973C69" w:rsidP="00853E9B">
      <w:pPr>
        <w:shd w:val="clear" w:color="auto" w:fill="95B3D7"/>
        <w:bidi/>
        <w:spacing w:after="160" w:line="259" w:lineRule="auto"/>
        <w:ind w:hanging="141"/>
        <w:jc w:val="both"/>
        <w:rPr>
          <w:rFonts w:ascii="Traditional Arabic" w:hAnsi="Traditional Arabic" w:cs="Traditional Arabic"/>
          <w:b/>
          <w:bCs/>
          <w:color w:val="FFFFFF"/>
          <w:sz w:val="40"/>
          <w:szCs w:val="40"/>
          <w:u w:val="single"/>
          <w:rtl/>
          <w:lang w:bidi="ar-DZ"/>
        </w:rPr>
      </w:pPr>
      <w:r w:rsidRPr="00853E9B">
        <w:rPr>
          <w:rFonts w:ascii="Traditional Arabic" w:hAnsi="Traditional Arabic" w:cs="Traditional Arabic" w:hint="cs"/>
          <w:b/>
          <w:bCs/>
          <w:color w:val="000000"/>
          <w:sz w:val="40"/>
          <w:szCs w:val="40"/>
          <w:rtl/>
          <w:lang w:bidi="ar-DZ"/>
        </w:rPr>
        <w:t>2</w:t>
      </w:r>
      <w:r w:rsidRPr="0084662D">
        <w:rPr>
          <w:rFonts w:ascii="Traditional Arabic" w:hAnsi="Traditional Arabic" w:cs="Traditional Arabic" w:hint="cs"/>
          <w:b/>
          <w:bCs/>
          <w:color w:val="FFFFFF"/>
          <w:sz w:val="40"/>
          <w:szCs w:val="40"/>
          <w:rtl/>
          <w:lang w:bidi="ar-DZ"/>
        </w:rPr>
        <w:t xml:space="preserve"> </w:t>
      </w:r>
      <w:r w:rsidRPr="00853E9B">
        <w:rPr>
          <w:rFonts w:ascii="Traditional Arabic" w:hAnsi="Traditional Arabic" w:cs="Traditional Arabic" w:hint="cs"/>
          <w:b/>
          <w:bCs/>
          <w:color w:val="000000"/>
          <w:sz w:val="40"/>
          <w:szCs w:val="40"/>
          <w:rtl/>
          <w:lang w:bidi="ar-DZ"/>
        </w:rPr>
        <w:t>. تنظيم مخبر البحث الخاص بالمؤسسة</w:t>
      </w:r>
    </w:p>
    <w:p w:rsidR="005A157C" w:rsidRPr="005A157C" w:rsidRDefault="005A157C" w:rsidP="005A157C">
      <w:pPr>
        <w:numPr>
          <w:ilvl w:val="1"/>
          <w:numId w:val="13"/>
        </w:numPr>
        <w:bidi/>
        <w:spacing w:after="160" w:line="259" w:lineRule="auto"/>
        <w:ind w:hanging="1853"/>
        <w:jc w:val="both"/>
        <w:rPr>
          <w:rFonts w:ascii="Traditional Arabic" w:hAnsi="Traditional Arabic" w:cs="Traditional Arabic" w:hint="cs"/>
          <w:b/>
          <w:bCs/>
          <w:color w:val="000000"/>
          <w:sz w:val="40"/>
          <w:szCs w:val="40"/>
          <w:u w:val="single"/>
          <w:rtl/>
          <w:lang w:bidi="ar-DZ"/>
        </w:rPr>
      </w:pPr>
      <w:r w:rsidRPr="005A157C">
        <w:rPr>
          <w:rFonts w:ascii="Traditional Arabic" w:hAnsi="Traditional Arabic" w:cs="Traditional Arabic" w:hint="cs"/>
          <w:b/>
          <w:bCs/>
          <w:color w:val="000000"/>
          <w:sz w:val="40"/>
          <w:szCs w:val="40"/>
          <w:rtl/>
          <w:lang w:bidi="ar-DZ"/>
        </w:rPr>
        <w:t xml:space="preserve"> </w:t>
      </w:r>
      <w:r w:rsidRPr="005A157C">
        <w:rPr>
          <w:rFonts w:ascii="Traditional Arabic" w:hAnsi="Traditional Arabic" w:cs="Traditional Arabic" w:hint="cs"/>
          <w:b/>
          <w:bCs/>
          <w:color w:val="000000"/>
          <w:sz w:val="40"/>
          <w:szCs w:val="40"/>
          <w:u w:val="single"/>
          <w:rtl/>
          <w:lang w:bidi="ar-DZ"/>
        </w:rPr>
        <w:t xml:space="preserve">مدير </w:t>
      </w:r>
      <w:r w:rsidR="00763F77" w:rsidRPr="005A157C">
        <w:rPr>
          <w:rFonts w:ascii="Traditional Arabic" w:hAnsi="Traditional Arabic" w:cs="Traditional Arabic" w:hint="cs"/>
          <w:b/>
          <w:bCs/>
          <w:color w:val="000000"/>
          <w:sz w:val="40"/>
          <w:szCs w:val="40"/>
          <w:u w:val="single"/>
          <w:rtl/>
          <w:lang w:bidi="ar-DZ"/>
        </w:rPr>
        <w:t xml:space="preserve">المخبر </w:t>
      </w:r>
    </w:p>
    <w:p w:rsidR="00092AA4" w:rsidRPr="00973C69" w:rsidRDefault="005A157C" w:rsidP="001511FD">
      <w:pPr>
        <w:bidi/>
        <w:spacing w:after="160" w:line="259" w:lineRule="auto"/>
        <w:jc w:val="both"/>
        <w:rPr>
          <w:rFonts w:ascii="Traditional Arabic" w:hAnsi="Traditional Arabic" w:cs="Traditional Arabic"/>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بعد الموافقة على إنشاء المخبر واعتماده رسميًا من قِبل الوصاية، يصبح رؤساء الفرق ورؤساء مشاريع البحث يشكلون مجلس المخبر، يقوم هذا الأخير بانتخاب مدير المخبر من بين الأساتذة الأعلى رتبة، وفي حالة عدم ترشح الأستاذ الأعلى رتبة يتم تقديم الموالي له في الرتبة.</w:t>
      </w:r>
    </w:p>
    <w:p w:rsidR="00973C69" w:rsidRPr="00973C69" w:rsidRDefault="00973C69" w:rsidP="00973C69">
      <w:pPr>
        <w:bidi/>
        <w:spacing w:after="160" w:line="259" w:lineRule="auto"/>
        <w:jc w:val="both"/>
        <w:rPr>
          <w:rFonts w:ascii="Traditional Arabic" w:hAnsi="Traditional Arabic" w:cs="Traditional Arabic"/>
          <w:color w:val="000000"/>
          <w:sz w:val="40"/>
          <w:szCs w:val="40"/>
          <w:rtl/>
          <w:lang w:bidi="ar-DZ"/>
        </w:rPr>
      </w:pPr>
      <w:r w:rsidRPr="00973C69">
        <w:rPr>
          <w:rFonts w:ascii="Traditional Arabic" w:hAnsi="Traditional Arabic" w:cs="Traditional Arabic" w:hint="cs"/>
          <w:color w:val="000000"/>
          <w:sz w:val="40"/>
          <w:szCs w:val="40"/>
          <w:rtl/>
          <w:lang w:bidi="ar-DZ"/>
        </w:rPr>
        <w:t xml:space="preserve">    يتم اقتراح تع</w:t>
      </w:r>
      <w:r w:rsidR="006B6C43">
        <w:rPr>
          <w:rFonts w:ascii="Traditional Arabic" w:hAnsi="Traditional Arabic" w:cs="Traditional Arabic" w:hint="cs"/>
          <w:color w:val="000000"/>
          <w:sz w:val="40"/>
          <w:szCs w:val="40"/>
          <w:rtl/>
          <w:lang w:bidi="ar-DZ"/>
        </w:rPr>
        <w:t>ي</w:t>
      </w:r>
      <w:r w:rsidRPr="00973C69">
        <w:rPr>
          <w:rFonts w:ascii="Traditional Arabic" w:hAnsi="Traditional Arabic" w:cs="Traditional Arabic" w:hint="cs"/>
          <w:color w:val="000000"/>
          <w:sz w:val="40"/>
          <w:szCs w:val="40"/>
          <w:rtl/>
          <w:lang w:bidi="ar-DZ"/>
        </w:rPr>
        <w:t>ين مدير المخبر من قِبل مدير المؤسسة، ويتم تع</w:t>
      </w:r>
      <w:r w:rsidR="006B6C43">
        <w:rPr>
          <w:rFonts w:ascii="Traditional Arabic" w:hAnsi="Traditional Arabic" w:cs="Traditional Arabic" w:hint="cs"/>
          <w:color w:val="000000"/>
          <w:sz w:val="40"/>
          <w:szCs w:val="40"/>
          <w:rtl/>
          <w:lang w:bidi="ar-DZ"/>
        </w:rPr>
        <w:t>ي</w:t>
      </w:r>
      <w:r w:rsidRPr="00973C69">
        <w:rPr>
          <w:rFonts w:ascii="Traditional Arabic" w:hAnsi="Traditional Arabic" w:cs="Traditional Arabic" w:hint="cs"/>
          <w:color w:val="000000"/>
          <w:sz w:val="40"/>
          <w:szCs w:val="40"/>
          <w:rtl/>
          <w:lang w:bidi="ar-DZ"/>
        </w:rPr>
        <w:t xml:space="preserve">ينه بقرار وزاري لمدة </w:t>
      </w:r>
      <w:r w:rsidRPr="00973C69">
        <w:rPr>
          <w:rFonts w:ascii="Traditional Arabic" w:hAnsi="Traditional Arabic" w:cs="Traditional Arabic" w:hint="cs"/>
          <w:sz w:val="40"/>
          <w:szCs w:val="40"/>
          <w:rtl/>
          <w:lang w:bidi="ar-DZ"/>
        </w:rPr>
        <w:t>أربع (</w:t>
      </w:r>
      <w:r w:rsidRPr="00973C69">
        <w:rPr>
          <w:rFonts w:ascii="Traditional Arabic" w:hAnsi="Traditional Arabic" w:cs="Traditional Arabic" w:hint="cs"/>
          <w:sz w:val="32"/>
          <w:szCs w:val="32"/>
          <w:rtl/>
          <w:lang w:bidi="ar-DZ"/>
        </w:rPr>
        <w:t>4</w:t>
      </w:r>
      <w:r w:rsidRPr="00973C69">
        <w:rPr>
          <w:rFonts w:ascii="Traditional Arabic" w:hAnsi="Traditional Arabic" w:cs="Traditional Arabic" w:hint="cs"/>
          <w:sz w:val="40"/>
          <w:szCs w:val="40"/>
          <w:rtl/>
          <w:lang w:bidi="ar-DZ"/>
        </w:rPr>
        <w:t>)</w:t>
      </w:r>
      <w:r w:rsidRPr="00973C69">
        <w:rPr>
          <w:rFonts w:ascii="Traditional Arabic" w:hAnsi="Traditional Arabic" w:cs="Traditional Arabic" w:hint="cs"/>
          <w:color w:val="FF0000"/>
          <w:sz w:val="40"/>
          <w:szCs w:val="40"/>
          <w:rtl/>
          <w:lang w:bidi="ar-DZ"/>
        </w:rPr>
        <w:t xml:space="preserve"> </w:t>
      </w:r>
      <w:r w:rsidRPr="00973C69">
        <w:rPr>
          <w:rFonts w:ascii="Traditional Arabic" w:hAnsi="Traditional Arabic" w:cs="Traditional Arabic" w:hint="cs"/>
          <w:color w:val="000000"/>
          <w:sz w:val="40"/>
          <w:szCs w:val="40"/>
          <w:rtl/>
          <w:lang w:bidi="ar-DZ"/>
        </w:rPr>
        <w:t xml:space="preserve">سنوات قابلة </w:t>
      </w:r>
      <w:r w:rsidR="005613FB">
        <w:rPr>
          <w:rFonts w:ascii="Traditional Arabic" w:hAnsi="Traditional Arabic" w:cs="Traditional Arabic" w:hint="cs"/>
          <w:color w:val="000000"/>
          <w:sz w:val="40"/>
          <w:szCs w:val="40"/>
          <w:rtl/>
          <w:lang w:bidi="ar-DZ"/>
        </w:rPr>
        <w:t>ل</w:t>
      </w:r>
      <w:r w:rsidRPr="00973C69">
        <w:rPr>
          <w:rFonts w:ascii="Traditional Arabic" w:hAnsi="Traditional Arabic" w:cs="Traditional Arabic" w:hint="cs"/>
          <w:color w:val="000000"/>
          <w:sz w:val="40"/>
          <w:szCs w:val="40"/>
          <w:rtl/>
          <w:lang w:bidi="ar-DZ"/>
        </w:rPr>
        <w:t>لتجديد مرة واحدة.</w:t>
      </w:r>
    </w:p>
    <w:p w:rsidR="00973C69" w:rsidRPr="00973C69" w:rsidRDefault="00973C69" w:rsidP="00973C69">
      <w:pPr>
        <w:bidi/>
        <w:spacing w:after="160" w:line="259" w:lineRule="auto"/>
        <w:jc w:val="both"/>
        <w:rPr>
          <w:rFonts w:ascii="Traditional Arabic" w:hAnsi="Traditional Arabic" w:cs="Traditional Arabic"/>
          <w:color w:val="000000"/>
          <w:sz w:val="40"/>
          <w:szCs w:val="40"/>
          <w:rtl/>
          <w:lang w:bidi="ar-DZ"/>
        </w:rPr>
      </w:pPr>
      <w:r w:rsidRPr="00973C69">
        <w:rPr>
          <w:rFonts w:ascii="Traditional Arabic" w:hAnsi="Traditional Arabic" w:cs="Traditional Arabic" w:hint="cs"/>
          <w:color w:val="000000"/>
          <w:sz w:val="40"/>
          <w:szCs w:val="40"/>
          <w:rtl/>
          <w:lang w:bidi="ar-DZ"/>
        </w:rPr>
        <w:t xml:space="preserve">    وتجدر الإشارة إلى أن العهدات السابقة لمدراء المخابر الممارسين لوظيفة مدير المخبر أثناء صدور المرسوم لا تحتسب.</w:t>
      </w:r>
    </w:p>
    <w:p w:rsidR="00973C69" w:rsidRPr="00973C69" w:rsidRDefault="00973C69" w:rsidP="003D6624">
      <w:pPr>
        <w:bidi/>
        <w:spacing w:after="160" w:line="259" w:lineRule="auto"/>
        <w:jc w:val="both"/>
        <w:rPr>
          <w:rFonts w:ascii="Traditional Arabic" w:hAnsi="Traditional Arabic" w:cs="Traditional Arabic"/>
          <w:color w:val="000000"/>
          <w:sz w:val="40"/>
          <w:szCs w:val="40"/>
          <w:rtl/>
          <w:lang w:bidi="ar-DZ"/>
        </w:rPr>
      </w:pPr>
      <w:r w:rsidRPr="00973C69">
        <w:rPr>
          <w:rFonts w:ascii="Traditional Arabic" w:hAnsi="Traditional Arabic" w:cs="Traditional Arabic" w:hint="cs"/>
          <w:color w:val="000000"/>
          <w:sz w:val="40"/>
          <w:szCs w:val="40"/>
          <w:rtl/>
          <w:lang w:bidi="ar-DZ"/>
        </w:rPr>
        <w:t xml:space="preserve">      ويمارس مدير المخبر السلطة السلمية على كل مستخدمي البحث والدعم المع</w:t>
      </w:r>
      <w:r w:rsidR="003D6624">
        <w:rPr>
          <w:rFonts w:ascii="Traditional Arabic" w:hAnsi="Traditional Arabic" w:cs="Traditional Arabic" w:hint="cs"/>
          <w:color w:val="000000"/>
          <w:sz w:val="40"/>
          <w:szCs w:val="40"/>
          <w:rtl/>
          <w:lang w:bidi="ar-DZ"/>
        </w:rPr>
        <w:t>ي</w:t>
      </w:r>
      <w:r w:rsidRPr="00973C69">
        <w:rPr>
          <w:rFonts w:ascii="Traditional Arabic" w:hAnsi="Traditional Arabic" w:cs="Traditional Arabic" w:hint="cs"/>
          <w:color w:val="000000"/>
          <w:sz w:val="40"/>
          <w:szCs w:val="40"/>
          <w:rtl/>
          <w:lang w:bidi="ar-DZ"/>
        </w:rPr>
        <w:t>نين في المخبر من قِبل إدارة المؤسسة.</w:t>
      </w:r>
    </w:p>
    <w:p w:rsidR="00973C69" w:rsidRDefault="00BC5D7B" w:rsidP="001F268F">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ويرأس المدير مجلس المخبر المتكون من رؤساء الفرق ورؤساء المشاريع.</w:t>
      </w:r>
      <w:r w:rsidR="00092AA4">
        <w:rPr>
          <w:rFonts w:ascii="Traditional Arabic" w:hAnsi="Traditional Arabic" w:cs="Traditional Arabic" w:hint="cs"/>
          <w:color w:val="000000"/>
          <w:sz w:val="40"/>
          <w:szCs w:val="40"/>
          <w:rtl/>
          <w:lang w:bidi="ar-DZ"/>
        </w:rPr>
        <w:t xml:space="preserve"> ويحيل اقتراح </w:t>
      </w:r>
      <w:r w:rsidR="001F268F">
        <w:rPr>
          <w:rFonts w:ascii="Traditional Arabic" w:hAnsi="Traditional Arabic" w:cs="Traditional Arabic"/>
          <w:color w:val="000000"/>
          <w:sz w:val="40"/>
          <w:szCs w:val="40"/>
          <w:rtl/>
          <w:lang w:bidi="ar-DZ"/>
        </w:rPr>
        <w:t>إ</w:t>
      </w:r>
      <w:r w:rsidR="00092AA4">
        <w:rPr>
          <w:rFonts w:ascii="Traditional Arabic" w:hAnsi="Traditional Arabic" w:cs="Traditional Arabic" w:hint="cs"/>
          <w:color w:val="000000"/>
          <w:sz w:val="40"/>
          <w:szCs w:val="40"/>
          <w:rtl/>
          <w:lang w:bidi="ar-DZ"/>
        </w:rPr>
        <w:t xml:space="preserve">ضافة أعضاء جدد أو زيادة فرق جديدة، بعد المصادقة عليها في مجلس المخبر،  </w:t>
      </w:r>
      <w:r w:rsidR="001F268F" w:rsidRPr="0059769A">
        <w:rPr>
          <w:rFonts w:ascii="Traditional Arabic" w:hAnsi="Traditional Arabic" w:cs="Traditional Arabic"/>
          <w:sz w:val="40"/>
          <w:szCs w:val="40"/>
          <w:rtl/>
          <w:lang w:bidi="ar-DZ"/>
        </w:rPr>
        <w:t>إ</w:t>
      </w:r>
      <w:r w:rsidR="00092AA4" w:rsidRPr="0059769A">
        <w:rPr>
          <w:rFonts w:ascii="Traditional Arabic" w:hAnsi="Traditional Arabic" w:cs="Traditional Arabic" w:hint="cs"/>
          <w:sz w:val="40"/>
          <w:szCs w:val="40"/>
          <w:rtl/>
          <w:lang w:bidi="ar-DZ"/>
        </w:rPr>
        <w:t xml:space="preserve">لى عميد الكلية أو مدير المعهد </w:t>
      </w:r>
      <w:r w:rsidR="00092AA4">
        <w:rPr>
          <w:rFonts w:ascii="Traditional Arabic" w:hAnsi="Traditional Arabic" w:cs="Traditional Arabic" w:hint="cs"/>
          <w:color w:val="000000"/>
          <w:sz w:val="40"/>
          <w:szCs w:val="40"/>
          <w:rtl/>
          <w:lang w:bidi="ar-DZ"/>
        </w:rPr>
        <w:t xml:space="preserve">لدراستها في المجلس العلمي المعني وتحويلها </w:t>
      </w:r>
      <w:r w:rsidR="001F268F">
        <w:rPr>
          <w:rFonts w:ascii="Traditional Arabic" w:hAnsi="Traditional Arabic" w:cs="Traditional Arabic"/>
          <w:color w:val="000000"/>
          <w:sz w:val="40"/>
          <w:szCs w:val="40"/>
          <w:rtl/>
          <w:lang w:bidi="ar-DZ"/>
        </w:rPr>
        <w:t>إ</w:t>
      </w:r>
      <w:r w:rsidR="00092AA4">
        <w:rPr>
          <w:rFonts w:ascii="Traditional Arabic" w:hAnsi="Traditional Arabic" w:cs="Traditional Arabic" w:hint="cs"/>
          <w:color w:val="000000"/>
          <w:sz w:val="40"/>
          <w:szCs w:val="40"/>
          <w:rtl/>
          <w:lang w:bidi="ar-DZ"/>
        </w:rPr>
        <w:t>لى الوكالة الموضوعاتية للبحث لإبداء الرأي.</w:t>
      </w:r>
    </w:p>
    <w:p w:rsidR="00213E11" w:rsidRDefault="00213E11" w:rsidP="00522CC8">
      <w:pPr>
        <w:bidi/>
        <w:spacing w:after="160" w:line="240" w:lineRule="auto"/>
        <w:jc w:val="both"/>
        <w:rPr>
          <w:rFonts w:ascii="Traditional Arabic" w:hAnsi="Traditional Arabic" w:cs="Traditional Arabic" w:hint="cs"/>
          <w:b/>
          <w:bCs/>
          <w:color w:val="000000"/>
          <w:sz w:val="40"/>
          <w:szCs w:val="40"/>
          <w:rtl/>
          <w:lang w:bidi="ar-DZ"/>
        </w:rPr>
      </w:pPr>
      <w:r w:rsidRPr="00213E11">
        <w:rPr>
          <w:rFonts w:ascii="Traditional Arabic" w:hAnsi="Traditional Arabic" w:cs="Traditional Arabic" w:hint="cs"/>
          <w:b/>
          <w:bCs/>
          <w:color w:val="000000"/>
          <w:sz w:val="40"/>
          <w:szCs w:val="40"/>
          <w:rtl/>
          <w:lang w:bidi="ar-DZ"/>
        </w:rPr>
        <w:lastRenderedPageBreak/>
        <w:t xml:space="preserve">من يمكن </w:t>
      </w:r>
      <w:r w:rsidRPr="00213E11">
        <w:rPr>
          <w:rFonts w:ascii="Traditional Arabic" w:hAnsi="Traditional Arabic" w:cs="Traditional Arabic"/>
          <w:b/>
          <w:bCs/>
          <w:color w:val="000000"/>
          <w:sz w:val="40"/>
          <w:szCs w:val="40"/>
          <w:rtl/>
          <w:lang w:bidi="ar-DZ"/>
        </w:rPr>
        <w:t>إ</w:t>
      </w:r>
      <w:r w:rsidRPr="00213E11">
        <w:rPr>
          <w:rFonts w:ascii="Traditional Arabic" w:hAnsi="Traditional Arabic" w:cs="Traditional Arabic" w:hint="cs"/>
          <w:b/>
          <w:bCs/>
          <w:color w:val="000000"/>
          <w:sz w:val="40"/>
          <w:szCs w:val="40"/>
          <w:rtl/>
          <w:lang w:bidi="ar-DZ"/>
        </w:rPr>
        <w:t>دماجه في المخبر؟</w:t>
      </w:r>
    </w:p>
    <w:p w:rsidR="00213E11" w:rsidRPr="00522CC8" w:rsidRDefault="00FD0517" w:rsidP="00FD0517">
      <w:pPr>
        <w:numPr>
          <w:ilvl w:val="0"/>
          <w:numId w:val="40"/>
        </w:numPr>
        <w:bidi/>
        <w:spacing w:after="0" w:line="240" w:lineRule="auto"/>
        <w:jc w:val="both"/>
        <w:rPr>
          <w:rFonts w:ascii="Traditional Arabic" w:hAnsi="Traditional Arabic" w:cs="Traditional Arabic" w:hint="cs"/>
          <w:color w:val="000000"/>
          <w:sz w:val="40"/>
          <w:szCs w:val="40"/>
          <w:lang w:bidi="ar-DZ"/>
        </w:rPr>
      </w:pP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 xml:space="preserve">مكانية </w:t>
      </w: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 xml:space="preserve">دماج </w:t>
      </w:r>
      <w:r w:rsidR="00213E11" w:rsidRPr="00522CC8">
        <w:rPr>
          <w:rFonts w:ascii="Traditional Arabic" w:hAnsi="Traditional Arabic" w:cs="Traditional Arabic" w:hint="cs"/>
          <w:color w:val="000000"/>
          <w:sz w:val="40"/>
          <w:szCs w:val="40"/>
          <w:rtl/>
          <w:lang w:bidi="ar-DZ"/>
        </w:rPr>
        <w:t>طالب الدكتوراه الذي ناقش أطروحته بصفته باحث بوقت جزئي.</w:t>
      </w:r>
    </w:p>
    <w:p w:rsidR="00213E11" w:rsidRPr="00522CC8" w:rsidRDefault="00C76BDB" w:rsidP="00C840DF">
      <w:pPr>
        <w:numPr>
          <w:ilvl w:val="0"/>
          <w:numId w:val="40"/>
        </w:numPr>
        <w:bidi/>
        <w:spacing w:after="0" w:line="240" w:lineRule="auto"/>
        <w:jc w:val="both"/>
        <w:rPr>
          <w:rFonts w:ascii="Traditional Arabic" w:hAnsi="Traditional Arabic" w:cs="Traditional Arabic" w:hint="cs"/>
          <w:color w:val="000000"/>
          <w:sz w:val="40"/>
          <w:szCs w:val="40"/>
          <w:lang w:bidi="ar-DZ"/>
        </w:rPr>
      </w:pPr>
      <w:r w:rsidRPr="00522CC8">
        <w:rPr>
          <w:rFonts w:ascii="Traditional Arabic" w:hAnsi="Traditional Arabic" w:cs="Traditional Arabic" w:hint="cs"/>
          <w:color w:val="000000"/>
          <w:sz w:val="40"/>
          <w:szCs w:val="40"/>
          <w:rtl/>
          <w:lang w:bidi="ar-DZ"/>
        </w:rPr>
        <w:t>الأس</w:t>
      </w:r>
      <w:r w:rsidR="00F4357E">
        <w:rPr>
          <w:rFonts w:ascii="Traditional Arabic" w:hAnsi="Traditional Arabic" w:cs="Traditional Arabic" w:hint="cs"/>
          <w:color w:val="000000"/>
          <w:sz w:val="40"/>
          <w:szCs w:val="40"/>
          <w:rtl/>
          <w:lang w:bidi="ar-DZ"/>
        </w:rPr>
        <w:t>تاذ</w:t>
      </w:r>
      <w:r w:rsidRPr="00522CC8">
        <w:rPr>
          <w:rFonts w:ascii="Traditional Arabic" w:hAnsi="Traditional Arabic" w:cs="Traditional Arabic" w:hint="cs"/>
          <w:color w:val="000000"/>
          <w:sz w:val="40"/>
          <w:szCs w:val="40"/>
          <w:rtl/>
          <w:lang w:bidi="ar-DZ"/>
        </w:rPr>
        <w:t xml:space="preserve"> </w:t>
      </w:r>
      <w:r w:rsidR="00F4357E">
        <w:rPr>
          <w:rFonts w:ascii="Traditional Arabic" w:hAnsi="Traditional Arabic" w:cs="Traditional Arabic" w:hint="cs"/>
          <w:color w:val="000000"/>
          <w:sz w:val="40"/>
          <w:szCs w:val="40"/>
          <w:rtl/>
          <w:lang w:bidi="ar-DZ"/>
        </w:rPr>
        <w:t>المحال</w:t>
      </w:r>
      <w:r w:rsidRPr="00522CC8">
        <w:rPr>
          <w:rFonts w:ascii="Traditional Arabic" w:hAnsi="Traditional Arabic" w:cs="Traditional Arabic" w:hint="cs"/>
          <w:color w:val="000000"/>
          <w:sz w:val="40"/>
          <w:szCs w:val="40"/>
          <w:rtl/>
          <w:lang w:bidi="ar-DZ"/>
        </w:rPr>
        <w:t xml:space="preserve"> على التقاعد</w:t>
      </w:r>
      <w:r w:rsidR="00F4357E">
        <w:rPr>
          <w:rFonts w:ascii="Traditional Arabic" w:hAnsi="Traditional Arabic" w:cs="Traditional Arabic" w:hint="cs"/>
          <w:color w:val="000000"/>
          <w:sz w:val="40"/>
          <w:szCs w:val="40"/>
          <w:rtl/>
          <w:lang w:bidi="ar-DZ"/>
        </w:rPr>
        <w:t xml:space="preserve"> بناءً على طلبه</w:t>
      </w:r>
      <w:r w:rsidRPr="00522CC8">
        <w:rPr>
          <w:rFonts w:ascii="Traditional Arabic" w:hAnsi="Traditional Arabic" w:cs="Traditional Arabic" w:hint="cs"/>
          <w:color w:val="000000"/>
          <w:sz w:val="40"/>
          <w:szCs w:val="40"/>
          <w:rtl/>
          <w:lang w:bidi="ar-DZ"/>
        </w:rPr>
        <w:t xml:space="preserve"> </w:t>
      </w:r>
      <w:r w:rsidR="00C840DF">
        <w:rPr>
          <w:rFonts w:ascii="Traditional Arabic" w:hAnsi="Traditional Arabic" w:cs="Traditional Arabic" w:hint="cs"/>
          <w:color w:val="000000"/>
          <w:sz w:val="40"/>
          <w:szCs w:val="40"/>
          <w:rtl/>
          <w:lang w:bidi="ar-DZ"/>
        </w:rPr>
        <w:t>ل</w:t>
      </w:r>
      <w:r w:rsidRPr="00522CC8">
        <w:rPr>
          <w:rFonts w:ascii="Traditional Arabic" w:hAnsi="Traditional Arabic" w:cs="Traditional Arabic" w:hint="cs"/>
          <w:color w:val="000000"/>
          <w:sz w:val="40"/>
          <w:szCs w:val="40"/>
          <w:rtl/>
          <w:lang w:bidi="ar-DZ"/>
        </w:rPr>
        <w:t>ممارسة نشاطات البحث كعضو</w:t>
      </w:r>
      <w:r w:rsidR="00C840DF">
        <w:rPr>
          <w:rFonts w:ascii="Traditional Arabic" w:hAnsi="Traditional Arabic" w:cs="Traditional Arabic" w:hint="cs"/>
          <w:color w:val="000000"/>
          <w:sz w:val="40"/>
          <w:szCs w:val="40"/>
          <w:rtl/>
          <w:lang w:bidi="ar-DZ"/>
        </w:rPr>
        <w:t xml:space="preserve"> في المخبر</w:t>
      </w:r>
      <w:r w:rsidRPr="00522CC8">
        <w:rPr>
          <w:rFonts w:ascii="Traditional Arabic" w:hAnsi="Traditional Arabic" w:cs="Traditional Arabic" w:hint="cs"/>
          <w:color w:val="000000"/>
          <w:sz w:val="40"/>
          <w:szCs w:val="40"/>
          <w:rtl/>
          <w:lang w:bidi="ar-DZ"/>
        </w:rPr>
        <w:t>.</w:t>
      </w:r>
    </w:p>
    <w:p w:rsidR="00C76BDB" w:rsidRPr="00522CC8" w:rsidRDefault="00621EB8" w:rsidP="00621EB8">
      <w:pPr>
        <w:numPr>
          <w:ilvl w:val="0"/>
          <w:numId w:val="40"/>
        </w:numPr>
        <w:bidi/>
        <w:spacing w:after="0" w:line="240" w:lineRule="auto"/>
        <w:jc w:val="both"/>
        <w:rPr>
          <w:rFonts w:ascii="Traditional Arabic" w:hAnsi="Traditional Arabic" w:cs="Traditional Arabic" w:hint="cs"/>
          <w:color w:val="000000"/>
          <w:sz w:val="40"/>
          <w:szCs w:val="40"/>
          <w:lang w:bidi="ar-DZ"/>
        </w:rPr>
      </w:pP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 xml:space="preserve">مكانية </w:t>
      </w: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دماج الباحث</w:t>
      </w:r>
      <w:r w:rsidR="00130C9D" w:rsidRPr="00522CC8">
        <w:rPr>
          <w:rFonts w:ascii="Traditional Arabic" w:hAnsi="Traditional Arabic" w:cs="Traditional Arabic" w:hint="cs"/>
          <w:color w:val="000000"/>
          <w:sz w:val="40"/>
          <w:szCs w:val="40"/>
          <w:rtl/>
          <w:lang w:bidi="ar-DZ"/>
        </w:rPr>
        <w:t xml:space="preserve"> </w:t>
      </w:r>
      <w:r>
        <w:rPr>
          <w:rFonts w:ascii="Traditional Arabic" w:hAnsi="Traditional Arabic" w:cs="Traditional Arabic" w:hint="cs"/>
          <w:color w:val="000000"/>
          <w:sz w:val="40"/>
          <w:szCs w:val="40"/>
          <w:rtl/>
          <w:lang w:bidi="ar-DZ"/>
        </w:rPr>
        <w:t>الدائم</w:t>
      </w:r>
      <w:r w:rsidR="00130C9D" w:rsidRPr="00522CC8">
        <w:rPr>
          <w:rFonts w:ascii="Traditional Arabic" w:hAnsi="Traditional Arabic" w:cs="Traditional Arabic" w:hint="cs"/>
          <w:color w:val="000000"/>
          <w:sz w:val="40"/>
          <w:szCs w:val="40"/>
          <w:rtl/>
          <w:lang w:bidi="ar-DZ"/>
        </w:rPr>
        <w:t xml:space="preserve"> </w:t>
      </w:r>
      <w:r>
        <w:rPr>
          <w:rFonts w:ascii="Traditional Arabic" w:hAnsi="Traditional Arabic" w:cs="Traditional Arabic" w:hint="cs"/>
          <w:color w:val="000000"/>
          <w:sz w:val="40"/>
          <w:szCs w:val="40"/>
          <w:rtl/>
          <w:lang w:bidi="ar-DZ"/>
        </w:rPr>
        <w:t>ل</w:t>
      </w:r>
      <w:r w:rsidR="00130C9D" w:rsidRPr="00522CC8">
        <w:rPr>
          <w:rFonts w:ascii="Traditional Arabic" w:hAnsi="Traditional Arabic" w:cs="Traditional Arabic" w:hint="cs"/>
          <w:color w:val="000000"/>
          <w:sz w:val="40"/>
          <w:szCs w:val="40"/>
          <w:rtl/>
          <w:lang w:bidi="ar-DZ"/>
        </w:rPr>
        <w:t>ممارسة نشاطات البحث</w:t>
      </w:r>
      <w:r w:rsidR="00B06E00">
        <w:rPr>
          <w:rFonts w:ascii="Traditional Arabic" w:hAnsi="Traditional Arabic" w:cs="Traditional Arabic" w:hint="cs"/>
          <w:color w:val="000000"/>
          <w:sz w:val="40"/>
          <w:szCs w:val="40"/>
          <w:rtl/>
          <w:lang w:bidi="ar-DZ"/>
        </w:rPr>
        <w:t xml:space="preserve"> و/أو بصفته باحث</w:t>
      </w:r>
      <w:r w:rsidR="00130C9D" w:rsidRPr="00522CC8">
        <w:rPr>
          <w:rFonts w:ascii="Traditional Arabic" w:hAnsi="Traditional Arabic" w:cs="Traditional Arabic" w:hint="cs"/>
          <w:color w:val="000000"/>
          <w:sz w:val="40"/>
          <w:szCs w:val="40"/>
          <w:rtl/>
          <w:lang w:bidi="ar-DZ"/>
        </w:rPr>
        <w:t xml:space="preserve"> بوقت جزئي.</w:t>
      </w:r>
    </w:p>
    <w:p w:rsidR="00130C9D" w:rsidRPr="00522CC8" w:rsidRDefault="00130C9D" w:rsidP="00B06E00">
      <w:pPr>
        <w:numPr>
          <w:ilvl w:val="0"/>
          <w:numId w:val="40"/>
        </w:numPr>
        <w:bidi/>
        <w:spacing w:after="0" w:line="240" w:lineRule="auto"/>
        <w:jc w:val="both"/>
        <w:rPr>
          <w:rFonts w:ascii="Traditional Arabic" w:hAnsi="Traditional Arabic" w:cs="Traditional Arabic" w:hint="cs"/>
          <w:color w:val="000000"/>
          <w:sz w:val="40"/>
          <w:szCs w:val="40"/>
          <w:lang w:bidi="ar-DZ"/>
        </w:rPr>
      </w:pPr>
      <w:r w:rsidRPr="00522CC8">
        <w:rPr>
          <w:rFonts w:ascii="Traditional Arabic" w:hAnsi="Traditional Arabic" w:cs="Traditional Arabic" w:hint="cs"/>
          <w:color w:val="000000"/>
          <w:sz w:val="40"/>
          <w:szCs w:val="40"/>
          <w:rtl/>
          <w:lang w:bidi="ar-DZ"/>
        </w:rPr>
        <w:t xml:space="preserve">باحثي القطاعات الأخرى </w:t>
      </w:r>
      <w:r w:rsidR="00522CC8" w:rsidRPr="00522CC8">
        <w:rPr>
          <w:rFonts w:ascii="Traditional Arabic" w:hAnsi="Traditional Arabic" w:cs="Traditional Arabic" w:hint="cs"/>
          <w:color w:val="000000"/>
          <w:sz w:val="40"/>
          <w:szCs w:val="40"/>
          <w:rtl/>
          <w:lang w:bidi="ar-DZ"/>
        </w:rPr>
        <w:t xml:space="preserve">بإمكانهم ممارسة نشاطات البحث </w:t>
      </w:r>
      <w:r w:rsidRPr="00522CC8">
        <w:rPr>
          <w:rFonts w:ascii="Traditional Arabic" w:hAnsi="Traditional Arabic" w:cs="Traditional Arabic" w:hint="cs"/>
          <w:color w:val="000000"/>
          <w:sz w:val="40"/>
          <w:szCs w:val="40"/>
          <w:rtl/>
          <w:lang w:bidi="ar-DZ"/>
        </w:rPr>
        <w:t>بوقت جزئي.</w:t>
      </w:r>
    </w:p>
    <w:p w:rsidR="00130C9D" w:rsidRDefault="00130C9D" w:rsidP="00522CC8">
      <w:pPr>
        <w:numPr>
          <w:ilvl w:val="0"/>
          <w:numId w:val="40"/>
        </w:numPr>
        <w:bidi/>
        <w:spacing w:after="0" w:line="240" w:lineRule="auto"/>
        <w:jc w:val="both"/>
        <w:rPr>
          <w:rFonts w:ascii="Traditional Arabic" w:hAnsi="Traditional Arabic" w:cs="Traditional Arabic" w:hint="cs"/>
          <w:color w:val="000000"/>
          <w:sz w:val="40"/>
          <w:szCs w:val="40"/>
          <w:lang w:bidi="ar-DZ"/>
        </w:rPr>
      </w:pPr>
      <w:r w:rsidRPr="00522CC8">
        <w:rPr>
          <w:rFonts w:ascii="Traditional Arabic" w:hAnsi="Traditional Arabic" w:cs="Traditional Arabic" w:hint="cs"/>
          <w:color w:val="000000"/>
          <w:sz w:val="40"/>
          <w:szCs w:val="40"/>
          <w:rtl/>
          <w:lang w:bidi="ar-DZ"/>
        </w:rPr>
        <w:t xml:space="preserve">الباحثين المقيمين بالخارج </w:t>
      </w:r>
      <w:r w:rsidR="00522CC8" w:rsidRPr="00522CC8">
        <w:rPr>
          <w:rFonts w:ascii="Traditional Arabic" w:hAnsi="Traditional Arabic" w:cs="Traditional Arabic" w:hint="cs"/>
          <w:color w:val="000000"/>
          <w:sz w:val="40"/>
          <w:szCs w:val="40"/>
          <w:rtl/>
          <w:lang w:bidi="ar-DZ"/>
        </w:rPr>
        <w:t>بإمكانهم ممارسة نشاطات البحث كعضو بوقت جزئي.</w:t>
      </w:r>
    </w:p>
    <w:p w:rsidR="00522CC8" w:rsidRPr="00522CC8" w:rsidRDefault="00522CC8" w:rsidP="001511FD">
      <w:pPr>
        <w:bidi/>
        <w:spacing w:after="0" w:line="240" w:lineRule="auto"/>
        <w:jc w:val="both"/>
        <w:rPr>
          <w:rFonts w:ascii="Traditional Arabic" w:hAnsi="Traditional Arabic" w:cs="Traditional Arabic"/>
          <w:color w:val="000000"/>
          <w:sz w:val="18"/>
          <w:szCs w:val="18"/>
          <w:rtl/>
          <w:lang w:bidi="ar-DZ"/>
        </w:rPr>
      </w:pPr>
    </w:p>
    <w:p w:rsidR="00973C69" w:rsidRDefault="00BC5D7B" w:rsidP="00973C69">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ويعتبر مدير المخبر الجهة الإدارية التي تضمن سير المخبر وتمثيله في المجالس المختلفة وهو المسؤول على عرض برامج وحصائل نشاطات المخبر لفحصها.</w:t>
      </w:r>
    </w:p>
    <w:p w:rsidR="00A44439" w:rsidRPr="000C5353" w:rsidRDefault="00A44439" w:rsidP="00A44439">
      <w:pPr>
        <w:bidi/>
        <w:spacing w:after="160" w:line="259" w:lineRule="auto"/>
        <w:jc w:val="both"/>
        <w:rPr>
          <w:rFonts w:ascii="Traditional Arabic" w:hAnsi="Traditional Arabic" w:cs="Traditional Arabic"/>
          <w:color w:val="000000"/>
          <w:sz w:val="2"/>
          <w:szCs w:val="2"/>
          <w:rtl/>
          <w:lang w:bidi="ar-DZ"/>
        </w:rPr>
      </w:pPr>
    </w:p>
    <w:p w:rsidR="00973C69" w:rsidRDefault="00BC5D7B" w:rsidP="00973C69">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كما يتولى مدير المخبر تحويل كل الوثائق الإدارية والمالية إلى عميد الكلية أو مدير المعهد بعد دراستها والمصادقة عليها من قِبل مجلس المخبر.</w:t>
      </w:r>
    </w:p>
    <w:p w:rsidR="00DA157E" w:rsidRDefault="00BC5D7B" w:rsidP="00991DCE">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وتنهى مهام مدير مخبر البحث بالأشكال نفسها المتبعة في تعيينه، وفي هذه الحالة يتعين عليه تقديم حصيلة نشاطات البحث والتسيير الاداري والمالي </w:t>
      </w:r>
      <w:r>
        <w:rPr>
          <w:rFonts w:ascii="Traditional Arabic" w:hAnsi="Traditional Arabic" w:cs="Traditional Arabic"/>
          <w:color w:val="000000"/>
          <w:sz w:val="40"/>
          <w:szCs w:val="40"/>
          <w:rtl/>
          <w:lang w:bidi="ar-DZ"/>
        </w:rPr>
        <w:t>إ</w:t>
      </w:r>
      <w:r>
        <w:rPr>
          <w:rFonts w:ascii="Traditional Arabic" w:hAnsi="Traditional Arabic" w:cs="Traditional Arabic" w:hint="cs"/>
          <w:color w:val="000000"/>
          <w:sz w:val="40"/>
          <w:szCs w:val="40"/>
          <w:rtl/>
          <w:lang w:bidi="ar-DZ"/>
        </w:rPr>
        <w:t xml:space="preserve">لى مجلس المخبر في أجل لا يتجاوز شهرًا ابتداءً من تاريخ </w:t>
      </w:r>
      <w:r>
        <w:rPr>
          <w:rFonts w:ascii="Traditional Arabic" w:hAnsi="Traditional Arabic" w:cs="Traditional Arabic"/>
          <w:color w:val="000000"/>
          <w:sz w:val="40"/>
          <w:szCs w:val="40"/>
          <w:rtl/>
          <w:lang w:bidi="ar-DZ"/>
        </w:rPr>
        <w:t>إ</w:t>
      </w:r>
      <w:r w:rsidR="00991DCE">
        <w:rPr>
          <w:rFonts w:ascii="Traditional Arabic" w:hAnsi="Traditional Arabic" w:cs="Traditional Arabic" w:hint="cs"/>
          <w:color w:val="000000"/>
          <w:sz w:val="40"/>
          <w:szCs w:val="40"/>
          <w:rtl/>
          <w:lang w:bidi="ar-DZ"/>
        </w:rPr>
        <w:t>نهاء مهامه.</w:t>
      </w:r>
    </w:p>
    <w:p w:rsidR="00465B7B" w:rsidRDefault="00E81228" w:rsidP="00EC0F88">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465B7B">
        <w:rPr>
          <w:rFonts w:ascii="Traditional Arabic" w:hAnsi="Traditional Arabic" w:cs="Traditional Arabic" w:hint="cs"/>
          <w:color w:val="000000"/>
          <w:sz w:val="40"/>
          <w:szCs w:val="40"/>
          <w:rtl/>
          <w:lang w:bidi="ar-DZ"/>
        </w:rPr>
        <w:t>وفي حالة وجود نزاع بين أعضاء مجلس المخبر</w:t>
      </w:r>
      <w:r w:rsidR="00D63B99">
        <w:rPr>
          <w:rFonts w:ascii="Traditional Arabic" w:hAnsi="Traditional Arabic" w:cs="Traditional Arabic" w:hint="cs"/>
          <w:color w:val="000000"/>
          <w:sz w:val="40"/>
          <w:szCs w:val="40"/>
          <w:rtl/>
          <w:lang w:bidi="ar-DZ"/>
        </w:rPr>
        <w:t xml:space="preserve"> ومدير المخبر أو يتبادر وجود سوء تسيير</w:t>
      </w:r>
      <w:r w:rsidR="00FE2220">
        <w:rPr>
          <w:rFonts w:ascii="Traditional Arabic" w:hAnsi="Traditional Arabic" w:cs="Traditional Arabic" w:hint="cs"/>
          <w:color w:val="000000"/>
          <w:sz w:val="40"/>
          <w:szCs w:val="40"/>
          <w:rtl/>
          <w:lang w:bidi="ar-DZ"/>
        </w:rPr>
        <w:t>،</w:t>
      </w:r>
      <w:r w:rsidR="00D63B99">
        <w:rPr>
          <w:rFonts w:ascii="Traditional Arabic" w:hAnsi="Traditional Arabic" w:cs="Traditional Arabic" w:hint="cs"/>
          <w:color w:val="000000"/>
          <w:sz w:val="40"/>
          <w:szCs w:val="40"/>
          <w:rtl/>
          <w:lang w:bidi="ar-DZ"/>
        </w:rPr>
        <w:t xml:space="preserve"> </w:t>
      </w:r>
      <w:r w:rsidR="00FE2220">
        <w:rPr>
          <w:rFonts w:ascii="Traditional Arabic" w:hAnsi="Traditional Arabic" w:cs="Traditional Arabic" w:hint="cs"/>
          <w:color w:val="000000"/>
          <w:sz w:val="40"/>
          <w:szCs w:val="40"/>
          <w:rtl/>
          <w:lang w:bidi="ar-DZ"/>
        </w:rPr>
        <w:t>يقوم</w:t>
      </w:r>
      <w:r>
        <w:rPr>
          <w:rFonts w:ascii="Traditional Arabic" w:hAnsi="Traditional Arabic" w:cs="Traditional Arabic" w:hint="cs"/>
          <w:color w:val="000000"/>
          <w:sz w:val="40"/>
          <w:szCs w:val="40"/>
          <w:rtl/>
          <w:lang w:bidi="ar-DZ"/>
        </w:rPr>
        <w:t xml:space="preserve"> مدير المؤسسة </w:t>
      </w:r>
      <w:r w:rsidR="00FE2220">
        <w:rPr>
          <w:rFonts w:ascii="Traditional Arabic" w:hAnsi="Traditional Arabic" w:cs="Traditional Arabic" w:hint="cs"/>
          <w:color w:val="000000"/>
          <w:sz w:val="40"/>
          <w:szCs w:val="40"/>
          <w:rtl/>
          <w:lang w:bidi="ar-DZ"/>
        </w:rPr>
        <w:t xml:space="preserve">بتجميد تحفظي داخلي </w:t>
      </w:r>
      <w:r w:rsidR="00BB68B9">
        <w:rPr>
          <w:rFonts w:ascii="Traditional Arabic" w:hAnsi="Traditional Arabic" w:cs="Traditional Arabic" w:hint="cs"/>
          <w:color w:val="000000"/>
          <w:sz w:val="40"/>
          <w:szCs w:val="40"/>
          <w:rtl/>
          <w:lang w:bidi="ar-DZ"/>
        </w:rPr>
        <w:t xml:space="preserve">لمدير المخبر بصفة مؤقتة </w:t>
      </w:r>
      <w:r w:rsidR="00F7072F">
        <w:rPr>
          <w:rFonts w:ascii="Traditional Arabic" w:hAnsi="Traditional Arabic" w:cs="Traditional Arabic" w:hint="cs"/>
          <w:color w:val="000000"/>
          <w:sz w:val="40"/>
          <w:szCs w:val="40"/>
          <w:rtl/>
          <w:lang w:bidi="ar-DZ"/>
        </w:rPr>
        <w:t>ويُنشأ لجنة تدقيق في هذا الشأن</w:t>
      </w:r>
      <w:r w:rsidR="003D1FF0">
        <w:rPr>
          <w:rFonts w:ascii="Traditional Arabic" w:hAnsi="Traditional Arabic" w:cs="Traditional Arabic" w:hint="cs"/>
          <w:color w:val="000000"/>
          <w:sz w:val="40"/>
          <w:szCs w:val="40"/>
          <w:rtl/>
          <w:lang w:bidi="ar-DZ"/>
        </w:rPr>
        <w:t xml:space="preserve"> ويقوم بتعيين ممثل عن ال</w:t>
      </w:r>
      <w:r w:rsidR="003D1FF0">
        <w:rPr>
          <w:rFonts w:ascii="Traditional Arabic" w:hAnsi="Traditional Arabic" w:cs="Traditional Arabic"/>
          <w:color w:val="000000"/>
          <w:sz w:val="40"/>
          <w:szCs w:val="40"/>
          <w:rtl/>
          <w:lang w:bidi="ar-DZ"/>
        </w:rPr>
        <w:t>إ</w:t>
      </w:r>
      <w:r w:rsidR="003D1FF0">
        <w:rPr>
          <w:rFonts w:ascii="Traditional Arabic" w:hAnsi="Traditional Arabic" w:cs="Traditional Arabic" w:hint="cs"/>
          <w:color w:val="000000"/>
          <w:sz w:val="40"/>
          <w:szCs w:val="40"/>
          <w:rtl/>
          <w:lang w:bidi="ar-DZ"/>
        </w:rPr>
        <w:t xml:space="preserve">دارة لضمان تسيير الحد الأدنى لشؤون المخبر ريثما يتم البت النهائي في تقرير لجنة التدقيق المنشأة في </w:t>
      </w:r>
      <w:r w:rsidR="00EC0F88">
        <w:rPr>
          <w:rFonts w:ascii="Traditional Arabic" w:hAnsi="Traditional Arabic" w:cs="Traditional Arabic" w:hint="cs"/>
          <w:color w:val="000000"/>
          <w:sz w:val="40"/>
          <w:szCs w:val="40"/>
          <w:rtl/>
          <w:lang w:bidi="ar-DZ"/>
        </w:rPr>
        <w:t xml:space="preserve">أجل أقصاه </w:t>
      </w:r>
      <w:r w:rsidR="00EC0F88" w:rsidRPr="00EC0F88">
        <w:rPr>
          <w:rFonts w:ascii="Traditional Arabic" w:hAnsi="Traditional Arabic" w:cs="Traditional Arabic" w:hint="cs"/>
          <w:b/>
          <w:bCs/>
          <w:color w:val="000000"/>
          <w:sz w:val="32"/>
          <w:szCs w:val="32"/>
          <w:rtl/>
          <w:lang w:bidi="ar-DZ"/>
        </w:rPr>
        <w:t>45</w:t>
      </w:r>
      <w:r w:rsidR="00EC0F88" w:rsidRPr="00EC0F88">
        <w:rPr>
          <w:rFonts w:ascii="Traditional Arabic" w:hAnsi="Traditional Arabic" w:cs="Traditional Arabic" w:hint="cs"/>
          <w:b/>
          <w:bCs/>
          <w:color w:val="000000"/>
          <w:sz w:val="40"/>
          <w:szCs w:val="40"/>
          <w:rtl/>
          <w:lang w:bidi="ar-DZ"/>
        </w:rPr>
        <w:t xml:space="preserve"> يومًا</w:t>
      </w:r>
      <w:r w:rsidR="003D1FF0">
        <w:rPr>
          <w:rFonts w:ascii="Traditional Arabic" w:hAnsi="Traditional Arabic" w:cs="Traditional Arabic" w:hint="cs"/>
          <w:color w:val="000000"/>
          <w:sz w:val="40"/>
          <w:szCs w:val="40"/>
          <w:rtl/>
          <w:lang w:bidi="ar-DZ"/>
        </w:rPr>
        <w:t xml:space="preserve"> </w:t>
      </w:r>
      <w:r w:rsidR="00EC0F88">
        <w:rPr>
          <w:rFonts w:ascii="Traditional Arabic" w:hAnsi="Traditional Arabic" w:cs="Traditional Arabic" w:hint="cs"/>
          <w:color w:val="000000"/>
          <w:sz w:val="40"/>
          <w:szCs w:val="40"/>
          <w:rtl/>
          <w:lang w:bidi="ar-DZ"/>
        </w:rPr>
        <w:t xml:space="preserve">من </w:t>
      </w:r>
      <w:r w:rsidR="00EC0F88">
        <w:rPr>
          <w:rFonts w:ascii="Traditional Arabic" w:hAnsi="Traditional Arabic" w:cs="Traditional Arabic"/>
          <w:color w:val="000000"/>
          <w:sz w:val="40"/>
          <w:szCs w:val="40"/>
          <w:rtl/>
          <w:lang w:bidi="ar-DZ"/>
        </w:rPr>
        <w:t>إ</w:t>
      </w:r>
      <w:r w:rsidR="00EC0F88">
        <w:rPr>
          <w:rFonts w:ascii="Traditional Arabic" w:hAnsi="Traditional Arabic" w:cs="Traditional Arabic" w:hint="cs"/>
          <w:color w:val="000000"/>
          <w:sz w:val="40"/>
          <w:szCs w:val="40"/>
          <w:rtl/>
          <w:lang w:bidi="ar-DZ"/>
        </w:rPr>
        <w:t>نشائها.</w:t>
      </w:r>
    </w:p>
    <w:p w:rsidR="001D5B72" w:rsidRDefault="004D0D9F" w:rsidP="00136FB6">
      <w:pPr>
        <w:bidi/>
        <w:spacing w:after="16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3E4F48">
        <w:rPr>
          <w:rFonts w:ascii="Traditional Arabic" w:hAnsi="Traditional Arabic" w:cs="Traditional Arabic" w:hint="cs"/>
          <w:color w:val="000000"/>
          <w:sz w:val="40"/>
          <w:szCs w:val="40"/>
          <w:rtl/>
          <w:lang w:bidi="ar-DZ"/>
        </w:rPr>
        <w:t xml:space="preserve">ويخول لمدير مؤسسة الالحاق اقتراح </w:t>
      </w:r>
      <w:r w:rsidR="003E4F48">
        <w:rPr>
          <w:rFonts w:ascii="Traditional Arabic" w:hAnsi="Traditional Arabic" w:cs="Traditional Arabic"/>
          <w:color w:val="000000"/>
          <w:sz w:val="40"/>
          <w:szCs w:val="40"/>
          <w:rtl/>
          <w:lang w:bidi="ar-DZ"/>
        </w:rPr>
        <w:t>إ</w:t>
      </w:r>
      <w:r w:rsidR="00EC0F88">
        <w:rPr>
          <w:rFonts w:ascii="Traditional Arabic" w:hAnsi="Traditional Arabic" w:cs="Traditional Arabic" w:hint="cs"/>
          <w:color w:val="000000"/>
          <w:sz w:val="40"/>
          <w:szCs w:val="40"/>
          <w:rtl/>
          <w:lang w:bidi="ar-DZ"/>
        </w:rPr>
        <w:t>نهاء مهام مدير المخبر</w:t>
      </w:r>
      <w:r w:rsidR="003E4F48">
        <w:rPr>
          <w:rFonts w:ascii="Traditional Arabic" w:hAnsi="Traditional Arabic" w:cs="Traditional Arabic" w:hint="cs"/>
          <w:color w:val="000000"/>
          <w:sz w:val="40"/>
          <w:szCs w:val="40"/>
          <w:rtl/>
          <w:lang w:bidi="ar-DZ"/>
        </w:rPr>
        <w:t xml:space="preserve"> في حالة </w:t>
      </w:r>
      <w:r w:rsidR="003E4F48">
        <w:rPr>
          <w:rFonts w:ascii="Traditional Arabic" w:hAnsi="Traditional Arabic" w:cs="Traditional Arabic"/>
          <w:color w:val="000000"/>
          <w:sz w:val="40"/>
          <w:szCs w:val="40"/>
          <w:rtl/>
          <w:lang w:bidi="ar-DZ"/>
        </w:rPr>
        <w:t>إ</w:t>
      </w:r>
      <w:r w:rsidR="003E4F48">
        <w:rPr>
          <w:rFonts w:ascii="Traditional Arabic" w:hAnsi="Traditional Arabic" w:cs="Traditional Arabic" w:hint="cs"/>
          <w:color w:val="000000"/>
          <w:sz w:val="40"/>
          <w:szCs w:val="40"/>
          <w:rtl/>
          <w:lang w:bidi="ar-DZ"/>
        </w:rPr>
        <w:t>خلاله بالسير الحسن للمخبر ووفقًا لتق</w:t>
      </w:r>
      <w:r w:rsidR="00136FB6">
        <w:rPr>
          <w:rFonts w:ascii="Traditional Arabic" w:hAnsi="Traditional Arabic" w:cs="Traditional Arabic" w:hint="cs"/>
          <w:color w:val="000000"/>
          <w:sz w:val="40"/>
          <w:szCs w:val="40"/>
          <w:rtl/>
          <w:lang w:bidi="ar-DZ"/>
        </w:rPr>
        <w:t>دير مدى جسامة الأخطاء المرتكبة.</w:t>
      </w:r>
    </w:p>
    <w:p w:rsidR="00BC5D7B" w:rsidRPr="00973C69" w:rsidRDefault="001D5B72" w:rsidP="00587CA0">
      <w:pPr>
        <w:bidi/>
        <w:spacing w:after="0" w:line="259" w:lineRule="auto"/>
        <w:jc w:val="both"/>
        <w:rPr>
          <w:rFonts w:ascii="Traditional Arabic" w:hAnsi="Traditional Arabic" w:cs="Traditional Arabic"/>
          <w:color w:val="000000"/>
          <w:sz w:val="40"/>
          <w:szCs w:val="40"/>
          <w:rtl/>
          <w:lang w:bidi="ar-DZ"/>
        </w:rPr>
      </w:pPr>
      <w:r w:rsidRPr="001D5B72">
        <w:rPr>
          <w:rFonts w:ascii="Traditional Arabic" w:hAnsi="Traditional Arabic" w:cs="Traditional Arabic" w:hint="cs"/>
          <w:b/>
          <w:bCs/>
          <w:color w:val="000000"/>
          <w:sz w:val="32"/>
          <w:szCs w:val="32"/>
          <w:rtl/>
          <w:lang w:bidi="ar-DZ"/>
        </w:rPr>
        <w:lastRenderedPageBreak/>
        <w:t>2</w:t>
      </w:r>
      <w:r w:rsidRPr="001D5B72">
        <w:rPr>
          <w:rFonts w:ascii="Traditional Arabic" w:hAnsi="Traditional Arabic" w:cs="Traditional Arabic"/>
          <w:b/>
          <w:bCs/>
          <w:color w:val="000000"/>
          <w:sz w:val="32"/>
          <w:szCs w:val="32"/>
          <w:rtl/>
          <w:lang w:bidi="ar-DZ"/>
        </w:rPr>
        <w:t>.2</w:t>
      </w:r>
      <w:r w:rsidRPr="001D5B72">
        <w:rPr>
          <w:rFonts w:ascii="Traditional Arabic" w:hAnsi="Traditional Arabic" w:cs="Traditional Arabic"/>
          <w:color w:val="000000"/>
          <w:sz w:val="40"/>
          <w:szCs w:val="40"/>
          <w:rtl/>
          <w:lang w:bidi="ar-DZ"/>
        </w:rPr>
        <w:t>.</w:t>
      </w:r>
      <w:r w:rsidRPr="001D5B72">
        <w:rPr>
          <w:rFonts w:ascii="Traditional Arabic" w:hAnsi="Traditional Arabic" w:cs="Traditional Arabic"/>
          <w:color w:val="000000"/>
          <w:sz w:val="40"/>
          <w:szCs w:val="40"/>
          <w:rtl/>
          <w:lang w:bidi="ar-DZ"/>
        </w:rPr>
        <w:tab/>
        <w:t xml:space="preserve"> </w:t>
      </w:r>
      <w:r w:rsidRPr="001D5B72">
        <w:rPr>
          <w:rFonts w:ascii="Traditional Arabic" w:hAnsi="Traditional Arabic" w:cs="Traditional Arabic" w:hint="cs"/>
          <w:b/>
          <w:bCs/>
          <w:color w:val="000000"/>
          <w:sz w:val="40"/>
          <w:szCs w:val="40"/>
          <w:u w:val="single"/>
          <w:rtl/>
          <w:lang w:bidi="ar-DZ"/>
        </w:rPr>
        <w:t>مجلس</w:t>
      </w:r>
      <w:r w:rsidRPr="001D5B72">
        <w:rPr>
          <w:rFonts w:ascii="Traditional Arabic" w:hAnsi="Traditional Arabic" w:cs="Traditional Arabic"/>
          <w:b/>
          <w:bCs/>
          <w:color w:val="000000"/>
          <w:sz w:val="40"/>
          <w:szCs w:val="40"/>
          <w:u w:val="single"/>
          <w:rtl/>
          <w:lang w:bidi="ar-DZ"/>
        </w:rPr>
        <w:t xml:space="preserve"> </w:t>
      </w:r>
      <w:r w:rsidR="00336CB5" w:rsidRPr="001D5B72">
        <w:rPr>
          <w:rFonts w:ascii="Traditional Arabic" w:hAnsi="Traditional Arabic" w:cs="Traditional Arabic" w:hint="cs"/>
          <w:b/>
          <w:bCs/>
          <w:color w:val="000000"/>
          <w:sz w:val="40"/>
          <w:szCs w:val="40"/>
          <w:u w:val="single"/>
          <w:rtl/>
          <w:lang w:bidi="ar-DZ"/>
        </w:rPr>
        <w:t>المخبر</w:t>
      </w:r>
      <w:r w:rsidR="00336CB5" w:rsidRPr="001D5B72">
        <w:rPr>
          <w:rFonts w:ascii="Traditional Arabic" w:hAnsi="Traditional Arabic" w:cs="Traditional Arabic" w:hint="cs"/>
          <w:color w:val="000000"/>
          <w:sz w:val="40"/>
          <w:szCs w:val="40"/>
          <w:rtl/>
          <w:lang w:bidi="ar-DZ"/>
        </w:rPr>
        <w:t xml:space="preserve"> </w:t>
      </w:r>
    </w:p>
    <w:p w:rsidR="00973C69" w:rsidRDefault="00973C69" w:rsidP="00973C69">
      <w:pPr>
        <w:bidi/>
        <w:spacing w:after="160" w:line="259" w:lineRule="auto"/>
        <w:jc w:val="both"/>
        <w:rPr>
          <w:rFonts w:ascii="Traditional Arabic" w:hAnsi="Traditional Arabic" w:cs="Traditional Arabic" w:hint="cs"/>
          <w:color w:val="000000"/>
          <w:sz w:val="40"/>
          <w:szCs w:val="40"/>
          <w:rtl/>
          <w:lang w:bidi="ar-DZ"/>
        </w:rPr>
      </w:pPr>
      <w:r w:rsidRPr="00973C69">
        <w:rPr>
          <w:rFonts w:ascii="Traditional Arabic" w:hAnsi="Traditional Arabic" w:cs="Traditional Arabic" w:hint="cs"/>
          <w:color w:val="000000"/>
          <w:sz w:val="40"/>
          <w:szCs w:val="40"/>
          <w:rtl/>
          <w:lang w:bidi="ar-DZ"/>
        </w:rPr>
        <w:t xml:space="preserve">     يقوم مجلس المخبر باقتراح </w:t>
      </w:r>
      <w:r w:rsidRPr="00973C69">
        <w:rPr>
          <w:rFonts w:ascii="Traditional Arabic" w:hAnsi="Traditional Arabic" w:cs="Traditional Arabic"/>
          <w:color w:val="000000"/>
          <w:sz w:val="40"/>
          <w:szCs w:val="40"/>
          <w:rtl/>
          <w:lang w:bidi="ar-DZ"/>
        </w:rPr>
        <w:t>إ</w:t>
      </w:r>
      <w:r w:rsidRPr="00973C69">
        <w:rPr>
          <w:rFonts w:ascii="Traditional Arabic" w:hAnsi="Traditional Arabic" w:cs="Traditional Arabic" w:hint="cs"/>
          <w:color w:val="000000"/>
          <w:sz w:val="40"/>
          <w:szCs w:val="40"/>
          <w:rtl/>
          <w:lang w:bidi="ar-DZ"/>
        </w:rPr>
        <w:t>عداد النظام الداخلي للمخبر، يكرس فيه كيفيات سير العلاقة بين الفرق والباحثين، لا سيّما ما تعلق بإعداد وتنفيذ نشاطات البحث و</w:t>
      </w:r>
      <w:r w:rsidRPr="00973C69">
        <w:rPr>
          <w:rFonts w:ascii="Traditional Arabic" w:hAnsi="Traditional Arabic" w:cs="Traditional Arabic"/>
          <w:color w:val="000000"/>
          <w:sz w:val="40"/>
          <w:szCs w:val="40"/>
          <w:rtl/>
          <w:lang w:bidi="ar-DZ"/>
        </w:rPr>
        <w:t>إ</w:t>
      </w:r>
      <w:r w:rsidRPr="00973C69">
        <w:rPr>
          <w:rFonts w:ascii="Traditional Arabic" w:hAnsi="Traditional Arabic" w:cs="Traditional Arabic" w:hint="cs"/>
          <w:color w:val="000000"/>
          <w:sz w:val="40"/>
          <w:szCs w:val="40"/>
          <w:rtl/>
          <w:lang w:bidi="ar-DZ"/>
        </w:rPr>
        <w:t>دماج الباحثين الجدد وسير عمل طلبة الدكتوراه ومتابعة مدى</w:t>
      </w:r>
      <w:r w:rsidR="00553042">
        <w:rPr>
          <w:rFonts w:ascii="Traditional Arabic" w:hAnsi="Traditional Arabic" w:cs="Traditional Arabic" w:hint="cs"/>
          <w:color w:val="000000"/>
          <w:sz w:val="40"/>
          <w:szCs w:val="40"/>
          <w:rtl/>
          <w:lang w:bidi="ar-DZ"/>
        </w:rPr>
        <w:t xml:space="preserve"> تقدم الأعمال البحثية وتقييمها والمصادقة على برمجة أي تظاهرة علمية. </w:t>
      </w:r>
      <w:r w:rsidRPr="00973C69">
        <w:rPr>
          <w:rFonts w:ascii="Traditional Arabic" w:hAnsi="Traditional Arabic" w:cs="Traditional Arabic" w:hint="cs"/>
          <w:color w:val="000000"/>
          <w:sz w:val="40"/>
          <w:szCs w:val="40"/>
          <w:rtl/>
          <w:lang w:bidi="ar-DZ"/>
        </w:rPr>
        <w:t xml:space="preserve">ومن الأحسن توحيد النظام الداخلي للمخبر عبر كل المؤسسة. </w:t>
      </w:r>
    </w:p>
    <w:p w:rsidR="00973C69" w:rsidRPr="00973C69" w:rsidRDefault="00BC4FF0" w:rsidP="00973C69">
      <w:pPr>
        <w:bidi/>
        <w:spacing w:after="160" w:line="259" w:lineRule="auto"/>
        <w:jc w:val="both"/>
        <w:rPr>
          <w:rFonts w:ascii="Traditional Arabic" w:hAnsi="Traditional Arabic" w:cs="Traditional Arabic"/>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 xml:space="preserve">كما يتولى مجلس المخبر المصادقة على الجداول التقديرية للإيرادات والنفقات التي يعدها مدير المخبر وذلك قبل تحويلها </w:t>
      </w:r>
      <w:r w:rsidR="00973C69" w:rsidRPr="00973C69">
        <w:rPr>
          <w:rFonts w:ascii="Traditional Arabic" w:hAnsi="Traditional Arabic" w:cs="Traditional Arabic"/>
          <w:color w:val="000000"/>
          <w:sz w:val="40"/>
          <w:szCs w:val="40"/>
          <w:rtl/>
          <w:lang w:bidi="ar-DZ"/>
        </w:rPr>
        <w:t>إ</w:t>
      </w:r>
      <w:r w:rsidR="00973C69" w:rsidRPr="00973C69">
        <w:rPr>
          <w:rFonts w:ascii="Traditional Arabic" w:hAnsi="Traditional Arabic" w:cs="Traditional Arabic" w:hint="cs"/>
          <w:color w:val="000000"/>
          <w:sz w:val="40"/>
          <w:szCs w:val="40"/>
          <w:rtl/>
          <w:lang w:bidi="ar-DZ"/>
        </w:rPr>
        <w:t>لى عميد الكلية أو مدير المعهد.</w:t>
      </w:r>
    </w:p>
    <w:p w:rsidR="0041288E" w:rsidRDefault="00BC4FF0" w:rsidP="000775EA">
      <w:pPr>
        <w:bidi/>
        <w:spacing w:after="0" w:line="259" w:lineRule="auto"/>
        <w:jc w:val="both"/>
        <w:rPr>
          <w:rFonts w:ascii="Traditional Arabic" w:hAnsi="Traditional Arabic" w:cs="Traditional Arabic" w:hint="cs"/>
          <w:color w:val="000000"/>
          <w:sz w:val="40"/>
          <w:szCs w:val="40"/>
          <w:rtl/>
          <w:lang w:bidi="ar-DZ"/>
        </w:rPr>
      </w:pPr>
      <w:r>
        <w:rPr>
          <w:rFonts w:ascii="Traditional Arabic" w:hAnsi="Traditional Arabic" w:cs="Traditional Arabic" w:hint="cs"/>
          <w:color w:val="000000"/>
          <w:sz w:val="40"/>
          <w:szCs w:val="40"/>
          <w:rtl/>
          <w:lang w:bidi="ar-DZ"/>
        </w:rPr>
        <w:t xml:space="preserve">    </w:t>
      </w:r>
      <w:r w:rsidR="00973C69" w:rsidRPr="00973C69">
        <w:rPr>
          <w:rFonts w:ascii="Traditional Arabic" w:hAnsi="Traditional Arabic" w:cs="Traditional Arabic" w:hint="cs"/>
          <w:color w:val="000000"/>
          <w:sz w:val="40"/>
          <w:szCs w:val="40"/>
          <w:rtl/>
          <w:lang w:bidi="ar-DZ"/>
        </w:rPr>
        <w:t xml:space="preserve">كما يصادق مجلس المخبر على طلبات التجهيزات العلمية والصيانة قبل تحويلها </w:t>
      </w:r>
      <w:r w:rsidR="00973C69" w:rsidRPr="00973C69">
        <w:rPr>
          <w:rFonts w:ascii="Traditional Arabic" w:hAnsi="Traditional Arabic" w:cs="Traditional Arabic"/>
          <w:color w:val="000000"/>
          <w:sz w:val="40"/>
          <w:szCs w:val="40"/>
          <w:rtl/>
          <w:lang w:bidi="ar-DZ"/>
        </w:rPr>
        <w:t>إ</w:t>
      </w:r>
      <w:r w:rsidR="00973C69" w:rsidRPr="00973C69">
        <w:rPr>
          <w:rFonts w:ascii="Traditional Arabic" w:hAnsi="Traditional Arabic" w:cs="Traditional Arabic" w:hint="cs"/>
          <w:color w:val="000000"/>
          <w:sz w:val="40"/>
          <w:szCs w:val="40"/>
          <w:rtl/>
          <w:lang w:bidi="ar-DZ"/>
        </w:rPr>
        <w:t xml:space="preserve">لى </w:t>
      </w:r>
      <w:r w:rsidR="00973C69" w:rsidRPr="00973C69">
        <w:rPr>
          <w:rFonts w:ascii="Traditional Arabic" w:hAnsi="Traditional Arabic" w:cs="Traditional Arabic"/>
          <w:color w:val="000000"/>
          <w:sz w:val="40"/>
          <w:szCs w:val="40"/>
          <w:rtl/>
          <w:lang w:bidi="ar-DZ"/>
        </w:rPr>
        <w:t>إ</w:t>
      </w:r>
      <w:r w:rsidR="00973C69" w:rsidRPr="00973C69">
        <w:rPr>
          <w:rFonts w:ascii="Traditional Arabic" w:hAnsi="Traditional Arabic" w:cs="Traditional Arabic" w:hint="cs"/>
          <w:color w:val="000000"/>
          <w:sz w:val="40"/>
          <w:szCs w:val="40"/>
          <w:rtl/>
          <w:lang w:bidi="ar-DZ"/>
        </w:rPr>
        <w:t>دارة المؤسسة.</w:t>
      </w:r>
    </w:p>
    <w:p w:rsidR="000775EA" w:rsidRPr="000775EA" w:rsidRDefault="000775EA" w:rsidP="000775EA">
      <w:pPr>
        <w:bidi/>
        <w:spacing w:after="0" w:line="259" w:lineRule="auto"/>
        <w:jc w:val="both"/>
        <w:rPr>
          <w:rFonts w:ascii="Traditional Arabic" w:hAnsi="Traditional Arabic" w:cs="Traditional Arabic"/>
          <w:color w:val="000000"/>
          <w:sz w:val="12"/>
          <w:szCs w:val="12"/>
          <w:lang w:bidi="ar-DZ"/>
        </w:rPr>
      </w:pPr>
    </w:p>
    <w:p w:rsidR="00173003" w:rsidRDefault="00BC4FF0" w:rsidP="0041288E">
      <w:pPr>
        <w:tabs>
          <w:tab w:val="left" w:pos="3843"/>
        </w:tabs>
        <w:bidi/>
        <w:spacing w:after="160" w:line="259"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00973C69" w:rsidRPr="00973C69">
        <w:rPr>
          <w:rFonts w:ascii="Traditional Arabic" w:hAnsi="Traditional Arabic" w:cs="Traditional Arabic" w:hint="cs"/>
          <w:sz w:val="40"/>
          <w:szCs w:val="40"/>
          <w:rtl/>
          <w:lang w:bidi="ar-DZ"/>
        </w:rPr>
        <w:t>وتجدر ال</w:t>
      </w:r>
      <w:r w:rsidR="00973C69" w:rsidRPr="00973C69">
        <w:rPr>
          <w:rFonts w:ascii="Traditional Arabic" w:hAnsi="Traditional Arabic" w:cs="Traditional Arabic"/>
          <w:sz w:val="40"/>
          <w:szCs w:val="40"/>
          <w:rtl/>
          <w:lang w:bidi="ar-DZ"/>
        </w:rPr>
        <w:t>إ</w:t>
      </w:r>
      <w:r w:rsidR="00973C69" w:rsidRPr="00973C69">
        <w:rPr>
          <w:rFonts w:ascii="Traditional Arabic" w:hAnsi="Traditional Arabic" w:cs="Traditional Arabic" w:hint="cs"/>
          <w:sz w:val="40"/>
          <w:szCs w:val="40"/>
          <w:rtl/>
          <w:lang w:bidi="ar-DZ"/>
        </w:rPr>
        <w:t xml:space="preserve">شارة </w:t>
      </w:r>
      <w:r w:rsidR="00973C69" w:rsidRPr="00973C69">
        <w:rPr>
          <w:rFonts w:ascii="Traditional Arabic" w:hAnsi="Traditional Arabic" w:cs="Traditional Arabic"/>
          <w:sz w:val="40"/>
          <w:szCs w:val="40"/>
          <w:rtl/>
          <w:lang w:bidi="ar-DZ"/>
        </w:rPr>
        <w:t>إ</w:t>
      </w:r>
      <w:r w:rsidR="00973C69" w:rsidRPr="00973C69">
        <w:rPr>
          <w:rFonts w:ascii="Traditional Arabic" w:hAnsi="Traditional Arabic" w:cs="Traditional Arabic" w:hint="cs"/>
          <w:sz w:val="40"/>
          <w:szCs w:val="40"/>
          <w:rtl/>
          <w:lang w:bidi="ar-DZ"/>
        </w:rPr>
        <w:t xml:space="preserve">لى أنّ مجلس المخبر </w:t>
      </w:r>
      <w:r w:rsidR="00C35F35">
        <w:rPr>
          <w:rFonts w:ascii="Traditional Arabic" w:hAnsi="Traditional Arabic" w:cs="Traditional Arabic" w:hint="cs"/>
          <w:sz w:val="40"/>
          <w:szCs w:val="40"/>
          <w:rtl/>
          <w:lang w:bidi="ar-DZ"/>
        </w:rPr>
        <w:t>يتألف من</w:t>
      </w:r>
      <w:r w:rsidR="00973C69" w:rsidRPr="00973C69">
        <w:rPr>
          <w:rFonts w:ascii="Traditional Arabic" w:hAnsi="Traditional Arabic" w:cs="Traditional Arabic" w:hint="cs"/>
          <w:sz w:val="40"/>
          <w:szCs w:val="40"/>
          <w:rtl/>
          <w:lang w:bidi="ar-DZ"/>
        </w:rPr>
        <w:t xml:space="preserve"> رؤساء الفرق ورؤساء مشاريع البحث </w:t>
      </w:r>
      <w:r w:rsidR="00C35F35">
        <w:rPr>
          <w:rFonts w:ascii="Traditional Arabic" w:hAnsi="Traditional Arabic" w:cs="Traditional Arabic" w:hint="cs"/>
          <w:sz w:val="40"/>
          <w:szCs w:val="40"/>
          <w:rtl/>
          <w:lang w:bidi="ar-DZ"/>
        </w:rPr>
        <w:t>بكل أصنافها (</w:t>
      </w:r>
      <w:r w:rsidR="00C35F35" w:rsidRPr="00973C69">
        <w:rPr>
          <w:rFonts w:ascii="Traditional Arabic" w:hAnsi="Traditional Arabic" w:cs="Traditional Arabic" w:hint="cs"/>
          <w:sz w:val="40"/>
          <w:szCs w:val="40"/>
          <w:rtl/>
          <w:lang w:bidi="ar-DZ"/>
        </w:rPr>
        <w:t>مشاريع البحث الخاصة بالمخبر</w:t>
      </w:r>
      <w:r w:rsidR="00F30EAC">
        <w:rPr>
          <w:rFonts w:ascii="Traditional Arabic" w:hAnsi="Traditional Arabic" w:cs="Traditional Arabic" w:hint="cs"/>
          <w:sz w:val="40"/>
          <w:szCs w:val="40"/>
          <w:rtl/>
          <w:lang w:bidi="ar-DZ"/>
        </w:rPr>
        <w:t xml:space="preserve"> ومشاريع البحث المعلن عنها في اطار مختلف الدعوات كالمشاريع القطاعية والمشتركة بين القطاعات ومشاريع التعاون)</w:t>
      </w:r>
      <w:r w:rsidR="00D476A8">
        <w:rPr>
          <w:rFonts w:ascii="Traditional Arabic" w:hAnsi="Traditional Arabic" w:cs="Traditional Arabic" w:hint="cs"/>
          <w:sz w:val="40"/>
          <w:szCs w:val="40"/>
          <w:rtl/>
          <w:lang w:bidi="ar-DZ"/>
        </w:rPr>
        <w:t>.</w:t>
      </w:r>
      <w:r w:rsidR="00C35F35">
        <w:rPr>
          <w:rFonts w:ascii="Traditional Arabic" w:hAnsi="Traditional Arabic" w:cs="Traditional Arabic" w:hint="cs"/>
          <w:sz w:val="40"/>
          <w:szCs w:val="40"/>
          <w:rtl/>
          <w:lang w:bidi="ar-DZ"/>
        </w:rPr>
        <w:t xml:space="preserve">    </w:t>
      </w:r>
    </w:p>
    <w:p w:rsidR="00973C69" w:rsidRDefault="00C35F35" w:rsidP="00173003">
      <w:pPr>
        <w:tabs>
          <w:tab w:val="left" w:pos="3843"/>
        </w:tabs>
        <w:bidi/>
        <w:spacing w:after="160" w:line="259"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0041288E">
        <w:rPr>
          <w:rFonts w:ascii="Traditional Arabic" w:hAnsi="Traditional Arabic" w:cs="Traditional Arabic" w:hint="cs"/>
          <w:sz w:val="40"/>
          <w:szCs w:val="40"/>
          <w:rtl/>
          <w:lang w:bidi="ar-DZ"/>
        </w:rPr>
        <w:t xml:space="preserve">  </w:t>
      </w:r>
      <w:r w:rsidR="00D476A8">
        <w:rPr>
          <w:rFonts w:ascii="Traditional Arabic" w:hAnsi="Traditional Arabic" w:cs="Traditional Arabic" w:hint="cs"/>
          <w:sz w:val="40"/>
          <w:szCs w:val="40"/>
          <w:rtl/>
          <w:lang w:bidi="ar-DZ"/>
        </w:rPr>
        <w:t>كما يعتبر المشرف على أطروحة الدكتوراه</w:t>
      </w:r>
      <w:r w:rsidR="00203924">
        <w:rPr>
          <w:rFonts w:ascii="Traditional Arabic" w:hAnsi="Traditional Arabic" w:cs="Traditional Arabic" w:hint="cs"/>
          <w:sz w:val="40"/>
          <w:szCs w:val="40"/>
          <w:rtl/>
          <w:lang w:bidi="ar-DZ"/>
        </w:rPr>
        <w:t xml:space="preserve"> والمنتمي </w:t>
      </w:r>
      <w:r w:rsidR="00203924">
        <w:rPr>
          <w:rFonts w:ascii="Traditional Arabic" w:hAnsi="Traditional Arabic" w:cs="Traditional Arabic"/>
          <w:sz w:val="40"/>
          <w:szCs w:val="40"/>
          <w:rtl/>
          <w:lang w:bidi="ar-DZ"/>
        </w:rPr>
        <w:t>إ</w:t>
      </w:r>
      <w:r w:rsidR="00203924">
        <w:rPr>
          <w:rFonts w:ascii="Traditional Arabic" w:hAnsi="Traditional Arabic" w:cs="Traditional Arabic" w:hint="cs"/>
          <w:sz w:val="40"/>
          <w:szCs w:val="40"/>
          <w:rtl/>
          <w:lang w:bidi="ar-DZ"/>
        </w:rPr>
        <w:t>لى المخبر</w:t>
      </w:r>
      <w:r w:rsidR="00D476A8">
        <w:rPr>
          <w:rFonts w:ascii="Traditional Arabic" w:hAnsi="Traditional Arabic" w:cs="Traditional Arabic" w:hint="cs"/>
          <w:sz w:val="40"/>
          <w:szCs w:val="40"/>
          <w:rtl/>
          <w:lang w:bidi="ar-DZ"/>
        </w:rPr>
        <w:t xml:space="preserve"> عضو </w:t>
      </w:r>
      <w:r w:rsidR="00F10AF2">
        <w:rPr>
          <w:rFonts w:ascii="Traditional Arabic" w:hAnsi="Traditional Arabic" w:cs="Traditional Arabic" w:hint="cs"/>
          <w:sz w:val="40"/>
          <w:szCs w:val="40"/>
          <w:rtl/>
          <w:lang w:bidi="ar-DZ"/>
        </w:rPr>
        <w:t>في م</w:t>
      </w:r>
      <w:r w:rsidR="00D476A8">
        <w:rPr>
          <w:rFonts w:ascii="Traditional Arabic" w:hAnsi="Traditional Arabic" w:cs="Traditional Arabic" w:hint="cs"/>
          <w:sz w:val="40"/>
          <w:szCs w:val="40"/>
          <w:rtl/>
          <w:lang w:bidi="ar-DZ"/>
        </w:rPr>
        <w:t>جلس المخبر</w:t>
      </w:r>
      <w:r w:rsidR="0060608D">
        <w:rPr>
          <w:rFonts w:ascii="Traditional Arabic" w:hAnsi="Traditional Arabic" w:cs="Traditional Arabic" w:hint="cs"/>
          <w:sz w:val="40"/>
          <w:szCs w:val="40"/>
          <w:rtl/>
          <w:lang w:bidi="ar-DZ"/>
        </w:rPr>
        <w:t xml:space="preserve"> لكونه رئيس مشروع الأطروحة المسجلة والمصادق عليها من قِبل مجلس المخبر.</w:t>
      </w:r>
    </w:p>
    <w:p w:rsidR="00D71E47" w:rsidRDefault="00D71E47" w:rsidP="00D71E47">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330199" w:rsidRPr="00D71E47" w:rsidRDefault="00330199" w:rsidP="00330199">
      <w:pPr>
        <w:tabs>
          <w:tab w:val="left" w:pos="3843"/>
        </w:tabs>
        <w:bidi/>
        <w:spacing w:after="160" w:line="259" w:lineRule="auto"/>
        <w:jc w:val="both"/>
        <w:rPr>
          <w:rFonts w:ascii="Traditional Arabic" w:hAnsi="Traditional Arabic" w:cs="Traditional Arabic" w:hint="cs"/>
          <w:sz w:val="2"/>
          <w:szCs w:val="2"/>
          <w:rtl/>
          <w:lang w:bidi="ar-DZ"/>
        </w:rPr>
      </w:pPr>
    </w:p>
    <w:p w:rsidR="007D23EC" w:rsidRPr="00973C69" w:rsidRDefault="007D23EC" w:rsidP="007D23EC">
      <w:pPr>
        <w:bidi/>
        <w:spacing w:after="0" w:line="259" w:lineRule="auto"/>
        <w:jc w:val="both"/>
        <w:rPr>
          <w:rFonts w:ascii="Traditional Arabic" w:hAnsi="Traditional Arabic" w:cs="Traditional Arabic"/>
          <w:color w:val="000000"/>
          <w:sz w:val="40"/>
          <w:szCs w:val="40"/>
          <w:rtl/>
          <w:lang w:bidi="ar-DZ"/>
        </w:rPr>
      </w:pPr>
      <w:r>
        <w:rPr>
          <w:rFonts w:ascii="Traditional Arabic" w:hAnsi="Traditional Arabic" w:cs="Traditional Arabic" w:hint="cs"/>
          <w:b/>
          <w:bCs/>
          <w:color w:val="000000"/>
          <w:sz w:val="32"/>
          <w:szCs w:val="32"/>
          <w:rtl/>
          <w:lang w:bidi="ar-DZ"/>
        </w:rPr>
        <w:lastRenderedPageBreak/>
        <w:t>3</w:t>
      </w:r>
      <w:r w:rsidRPr="001D5B72">
        <w:rPr>
          <w:rFonts w:ascii="Traditional Arabic" w:hAnsi="Traditional Arabic" w:cs="Traditional Arabic"/>
          <w:b/>
          <w:bCs/>
          <w:color w:val="000000"/>
          <w:sz w:val="32"/>
          <w:szCs w:val="32"/>
          <w:rtl/>
          <w:lang w:bidi="ar-DZ"/>
        </w:rPr>
        <w:t>.2</w:t>
      </w:r>
      <w:r w:rsidRPr="001D5B72">
        <w:rPr>
          <w:rFonts w:ascii="Traditional Arabic" w:hAnsi="Traditional Arabic" w:cs="Traditional Arabic"/>
          <w:color w:val="000000"/>
          <w:sz w:val="40"/>
          <w:szCs w:val="40"/>
          <w:rtl/>
          <w:lang w:bidi="ar-DZ"/>
        </w:rPr>
        <w:t>.</w:t>
      </w:r>
      <w:r w:rsidRPr="001D5B72">
        <w:rPr>
          <w:rFonts w:ascii="Traditional Arabic" w:hAnsi="Traditional Arabic" w:cs="Traditional Arabic"/>
          <w:color w:val="000000"/>
          <w:sz w:val="40"/>
          <w:szCs w:val="40"/>
          <w:rtl/>
          <w:lang w:bidi="ar-DZ"/>
        </w:rPr>
        <w:tab/>
        <w:t xml:space="preserve"> </w:t>
      </w:r>
      <w:r>
        <w:rPr>
          <w:rFonts w:ascii="Traditional Arabic" w:hAnsi="Traditional Arabic" w:cs="Traditional Arabic" w:hint="cs"/>
          <w:b/>
          <w:bCs/>
          <w:color w:val="000000"/>
          <w:sz w:val="40"/>
          <w:szCs w:val="40"/>
          <w:u w:val="single"/>
          <w:rtl/>
          <w:lang w:bidi="ar-DZ"/>
        </w:rPr>
        <w:t>علاقة المخبر بالمحيط المؤسساتي</w:t>
      </w:r>
      <w:r w:rsidRPr="001D5B72">
        <w:rPr>
          <w:rFonts w:ascii="Traditional Arabic" w:hAnsi="Traditional Arabic" w:cs="Traditional Arabic" w:hint="cs"/>
          <w:color w:val="000000"/>
          <w:sz w:val="40"/>
          <w:szCs w:val="40"/>
          <w:rtl/>
          <w:lang w:bidi="ar-DZ"/>
        </w:rPr>
        <w:t xml:space="preserve"> </w:t>
      </w:r>
    </w:p>
    <w:p w:rsidR="007D23EC" w:rsidRDefault="00D71E47" w:rsidP="00173003">
      <w:pPr>
        <w:tabs>
          <w:tab w:val="left" w:pos="3843"/>
        </w:tabs>
        <w:bidi/>
        <w:spacing w:after="160" w:line="259"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تكمن علاقة المخبر بمحيطه المؤسساتي في:</w:t>
      </w:r>
    </w:p>
    <w:p w:rsidR="007D23EC" w:rsidRPr="00853E9B" w:rsidRDefault="00097752" w:rsidP="00097752">
      <w:pPr>
        <w:numPr>
          <w:ilvl w:val="0"/>
          <w:numId w:val="38"/>
        </w:numPr>
        <w:bidi/>
        <w:spacing w:after="160" w:line="259" w:lineRule="auto"/>
        <w:jc w:val="both"/>
        <w:rPr>
          <w:rFonts w:ascii="Traditional Arabic" w:hAnsi="Traditional Arabic" w:cs="Traditional Arabic" w:hint="cs"/>
          <w:b/>
          <w:bCs/>
          <w:color w:val="000000"/>
          <w:sz w:val="44"/>
          <w:szCs w:val="44"/>
          <w:u w:val="single"/>
          <w:lang w:bidi="ar-DZ"/>
        </w:rPr>
      </w:pPr>
      <w:r w:rsidRPr="00853E9B">
        <w:rPr>
          <w:rFonts w:ascii="Traditional Arabic" w:hAnsi="Traditional Arabic" w:cs="Traditional Arabic" w:hint="cs"/>
          <w:b/>
          <w:bCs/>
          <w:color w:val="000000"/>
          <w:sz w:val="44"/>
          <w:szCs w:val="44"/>
          <w:u w:val="single"/>
          <w:rtl/>
          <w:lang w:bidi="ar-DZ"/>
        </w:rPr>
        <w:t>علاقة المخبر بالكلية</w:t>
      </w:r>
    </w:p>
    <w:p w:rsidR="00097752" w:rsidRPr="00853E9B" w:rsidRDefault="00A24C6A" w:rsidP="00097752">
      <w:pPr>
        <w:bidi/>
        <w:spacing w:after="160" w:line="259" w:lineRule="auto"/>
        <w:jc w:val="both"/>
        <w:rPr>
          <w:rFonts w:ascii="Traditional Arabic" w:hAnsi="Traditional Arabic" w:cs="Traditional Arabic" w:hint="cs"/>
          <w:b/>
          <w:bCs/>
          <w:color w:val="000000"/>
          <w:sz w:val="44"/>
          <w:szCs w:val="44"/>
          <w:rtl/>
          <w:lang w:bidi="ar-DZ"/>
        </w:rPr>
      </w:pPr>
      <w:r w:rsidRPr="00853E9B">
        <w:rPr>
          <w:rFonts w:ascii="Traditional Arabic" w:hAnsi="Traditional Arabic" w:cs="Traditional Arabic" w:hint="cs"/>
          <w:b/>
          <w:bCs/>
          <w:noProof/>
          <w:color w:val="000000"/>
          <w:sz w:val="44"/>
          <w:szCs w:val="44"/>
          <w:rtl/>
          <w:lang w:eastAsia="fr-FR"/>
        </w:rPr>
        <w:pict>
          <v:rect id="_x0000_s1027" style="position:absolute;left:0;text-align:left;margin-left:349.65pt;margin-top:30.9pt;width:110.05pt;height:66.55pt;z-index:251651072" strokecolor="#548dd4" strokeweight="1pt">
            <v:fill color2="#b8cce4" focusposition="1" focussize="" focus="100%" type="gradient"/>
            <v:shadow on="t" type="perspective" color="#243f60" opacity=".5" offset="1pt" offset2="-3pt"/>
            <v:textbox>
              <w:txbxContent>
                <w:p w:rsidR="00B9464F" w:rsidRPr="00B9464F" w:rsidRDefault="00B9464F" w:rsidP="00B9464F">
                  <w:pPr>
                    <w:jc w:val="center"/>
                    <w:rPr>
                      <w:rFonts w:ascii="Traditional Arabic" w:hAnsi="Traditional Arabic" w:cs="Traditional Arabic"/>
                      <w:sz w:val="40"/>
                      <w:szCs w:val="40"/>
                      <w:lang w:bidi="ar-DZ"/>
                    </w:rPr>
                  </w:pPr>
                  <w:r w:rsidRPr="00B9464F">
                    <w:rPr>
                      <w:rFonts w:ascii="Traditional Arabic" w:hAnsi="Traditional Arabic" w:cs="Traditional Arabic"/>
                      <w:sz w:val="40"/>
                      <w:szCs w:val="40"/>
                      <w:rtl/>
                      <w:lang w:bidi="ar-DZ"/>
                    </w:rPr>
                    <w:t>النشاطات العلمية</w:t>
                  </w:r>
                </w:p>
              </w:txbxContent>
            </v:textbox>
          </v:rect>
        </w:pict>
      </w:r>
      <w:r w:rsidRPr="00A24C6A">
        <w:rPr>
          <w:rFonts w:ascii="Traditional Arabic" w:hAnsi="Traditional Arabic" w:cs="Traditional Arabic" w:hint="cs"/>
          <w:b/>
          <w:bCs/>
          <w:noProof/>
          <w:color w:val="000000"/>
          <w:sz w:val="44"/>
          <w:szCs w:val="44"/>
          <w:rtl/>
          <w:lang w:eastAsia="fr-FR"/>
        </w:rPr>
        <w:pict>
          <v:rect id="_x0000_s1029" style="position:absolute;left:0;text-align:left;margin-left:210.9pt;margin-top:30.9pt;width:89.65pt;height:66.55pt;z-index:251653120" strokecolor="#548dd4" strokeweight="1pt">
            <v:fill color2="#b8cce4" focusposition="1" focussize="" focus="100%" type="gradient"/>
            <v:shadow on="t" type="perspective" color="#243f60" opacity=".5" offset="1pt" offset2="-3pt"/>
            <v:textbox>
              <w:txbxContent>
                <w:p w:rsidR="00A24C6A" w:rsidRPr="00B9464F" w:rsidRDefault="00A24C6A" w:rsidP="00A24C6A">
                  <w:pPr>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 مدير المخبر </w:t>
                  </w:r>
                </w:p>
              </w:txbxContent>
            </v:textbox>
          </v:rect>
        </w:pict>
      </w:r>
      <w:r>
        <w:rPr>
          <w:rFonts w:ascii="Traditional Arabic" w:hAnsi="Traditional Arabic" w:cs="Traditional Arabic" w:hint="cs"/>
          <w:b/>
          <w:bCs/>
          <w:noProof/>
          <w:color w:val="000000"/>
          <w:sz w:val="44"/>
          <w:szCs w:val="44"/>
          <w:rtl/>
          <w:lang w:eastAsia="fr-FR"/>
        </w:rPr>
        <w:pict>
          <v:rect id="_x0000_s1031" style="position:absolute;left:0;text-align:left;margin-left:-40.9pt;margin-top:30.9pt;width:199.95pt;height:69.95pt;z-index:251655168" strokecolor="#548dd4" strokeweight="1pt">
            <v:fill color2="#b8cce4" focusposition="1" focussize="" focus="100%" type="gradient"/>
            <v:shadow on="t" type="perspective" color="#243f60" opacity=".5" offset="1pt" offset2="-3pt"/>
            <v:textbox>
              <w:txbxContent>
                <w:p w:rsidR="00A24C6A" w:rsidRPr="00B9464F" w:rsidRDefault="00A24C6A" w:rsidP="00A24C6A">
                  <w:pPr>
                    <w:spacing w:after="0" w:line="240" w:lineRule="auto"/>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الخلية المنشأة لدى نائب عميد الكلية المكلف بالبحث العلمي</w:t>
                  </w:r>
                </w:p>
              </w:txbxContent>
            </v:textbox>
          </v:rect>
        </w:pict>
      </w:r>
    </w:p>
    <w:p w:rsidR="00097752" w:rsidRPr="00853E9B" w:rsidRDefault="00374209" w:rsidP="00097752">
      <w:pPr>
        <w:bidi/>
        <w:spacing w:after="160" w:line="259" w:lineRule="auto"/>
        <w:jc w:val="both"/>
        <w:rPr>
          <w:rFonts w:ascii="Traditional Arabic" w:hAnsi="Traditional Arabic" w:cs="Traditional Arabic" w:hint="cs"/>
          <w:b/>
          <w:bCs/>
          <w:color w:val="000000"/>
          <w:sz w:val="44"/>
          <w:szCs w:val="44"/>
          <w:rtl/>
          <w:lang w:bidi="ar-DZ"/>
        </w:rPr>
      </w:pPr>
      <w:r w:rsidRPr="00A24C6A">
        <w:rPr>
          <w:rFonts w:ascii="Traditional Arabic" w:hAnsi="Traditional Arabic" w:cs="Traditional Arabic" w:hint="cs"/>
          <w:b/>
          <w:bCs/>
          <w:noProof/>
          <w:color w:val="000000"/>
          <w:sz w:val="44"/>
          <w:szCs w:val="44"/>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66.05pt;margin-top:13.65pt;width:38.7pt;height:10.2pt;z-index:251654144" strokecolor="#4f81bd" strokeweight="2.5pt">
            <v:shadow color="#868686"/>
          </v:shape>
        </w:pict>
      </w:r>
      <w:r w:rsidRPr="00853E9B">
        <w:rPr>
          <w:rFonts w:ascii="Traditional Arabic" w:hAnsi="Traditional Arabic" w:cs="Traditional Arabic" w:hint="cs"/>
          <w:b/>
          <w:bCs/>
          <w:noProof/>
          <w:color w:val="000000"/>
          <w:sz w:val="44"/>
          <w:szCs w:val="44"/>
          <w:rtl/>
          <w:lang w:eastAsia="fr-FR"/>
        </w:rPr>
        <w:pict>
          <v:shape id="_x0000_s1028" type="#_x0000_t66" style="position:absolute;left:0;text-align:left;margin-left:306.2pt;margin-top:13.65pt;width:38.7pt;height:10.2pt;z-index:251652096" strokecolor="#4f81bd" strokeweight="2.5pt">
            <v:shadow color="#868686"/>
          </v:shape>
        </w:pict>
      </w:r>
    </w:p>
    <w:p w:rsidR="00097752" w:rsidRPr="00853E9B" w:rsidRDefault="001511FD" w:rsidP="00097752">
      <w:pPr>
        <w:bidi/>
        <w:spacing w:after="160" w:line="259" w:lineRule="auto"/>
        <w:jc w:val="both"/>
        <w:rPr>
          <w:rFonts w:ascii="Traditional Arabic" w:hAnsi="Traditional Arabic" w:cs="Traditional Arabic" w:hint="cs"/>
          <w:b/>
          <w:bCs/>
          <w:color w:val="000000"/>
          <w:sz w:val="44"/>
          <w:szCs w:val="44"/>
          <w:rtl/>
          <w:lang w:bidi="ar-DZ"/>
        </w:rPr>
      </w:pPr>
      <w:r w:rsidRPr="000D4AD3">
        <w:rPr>
          <w:rFonts w:ascii="Traditional Arabic" w:hAnsi="Traditional Arabic" w:cs="Traditional Arabic" w:hint="cs"/>
          <w:b/>
          <w:bCs/>
          <w:noProof/>
          <w:color w:val="000000"/>
          <w:sz w:val="44"/>
          <w:szCs w:val="44"/>
          <w:rtl/>
          <w:lang w:eastAsia="fr-FR"/>
        </w:rPr>
        <w:pict>
          <v:rect id="_x0000_s1032" style="position:absolute;left:0;text-align:left;margin-left:349.65pt;margin-top:29.7pt;width:110.05pt;height:89.65pt;z-index:251656192" strokecolor="#548dd4" strokeweight="1pt">
            <v:fill color2="#b8cce4" focusposition="1" focussize="" focus="100%" type="gradient"/>
            <v:shadow on="t" type="perspective" color="#243f60" opacity=".5" offset="1pt" offset2="-3pt"/>
            <v:textbox style="mso-next-textbox:#_x0000_s1032">
              <w:txbxContent>
                <w:p w:rsidR="000D4AD3" w:rsidRPr="00B9464F" w:rsidRDefault="000D4AD3" w:rsidP="000D4AD3">
                  <w:pPr>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الملفات الادارية والمالية </w:t>
                  </w:r>
                </w:p>
              </w:txbxContent>
            </v:textbox>
          </v:rect>
        </w:pict>
      </w:r>
      <w:r w:rsidR="000D4AD3" w:rsidRPr="000D4AD3">
        <w:rPr>
          <w:rFonts w:ascii="Traditional Arabic" w:hAnsi="Traditional Arabic" w:cs="Traditional Arabic" w:hint="cs"/>
          <w:b/>
          <w:bCs/>
          <w:noProof/>
          <w:color w:val="000000"/>
          <w:sz w:val="44"/>
          <w:szCs w:val="44"/>
          <w:rtl/>
          <w:lang w:eastAsia="fr-FR"/>
        </w:rPr>
        <w:pict>
          <v:rect id="_x0000_s1033" style="position:absolute;left:0;text-align:left;margin-left:210.9pt;margin-top:33.1pt;width:89.65pt;height:66.55pt;z-index:251657216" strokecolor="#548dd4" strokeweight="1pt">
            <v:fill color2="#b8cce4" focusposition="1" focussize="" focus="100%" type="gradient"/>
            <v:shadow on="t" type="perspective" color="#243f60" opacity=".5" offset="1pt" offset2="-3pt"/>
            <v:textbox>
              <w:txbxContent>
                <w:p w:rsidR="000D4AD3" w:rsidRPr="00B9464F" w:rsidRDefault="000D4AD3" w:rsidP="000D4AD3">
                  <w:pPr>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 مدير المخبر </w:t>
                  </w:r>
                </w:p>
              </w:txbxContent>
            </v:textbox>
          </v:rect>
        </w:pict>
      </w:r>
      <w:r w:rsidR="000D4AD3" w:rsidRPr="000D4AD3">
        <w:rPr>
          <w:rFonts w:ascii="Traditional Arabic" w:hAnsi="Traditional Arabic" w:cs="Traditional Arabic" w:hint="cs"/>
          <w:b/>
          <w:bCs/>
          <w:noProof/>
          <w:color w:val="000000"/>
          <w:sz w:val="44"/>
          <w:szCs w:val="44"/>
          <w:rtl/>
          <w:lang w:eastAsia="fr-FR"/>
        </w:rPr>
        <w:pict>
          <v:rect id="_x0000_s1034" style="position:absolute;left:0;text-align:left;margin-left:-40.9pt;margin-top:33.1pt;width:199.95pt;height:69.95pt;z-index:251658240" strokecolor="#548dd4" strokeweight="1pt">
            <v:fill color2="#b8cce4" focusposition="1" focussize="" focus="100%" type="gradient"/>
            <v:shadow on="t" type="perspective" color="#243f60" opacity=".5" offset="1pt" offset2="-3pt"/>
            <v:textbox>
              <w:txbxContent>
                <w:p w:rsidR="000D4AD3" w:rsidRPr="00B9464F" w:rsidRDefault="000D4AD3" w:rsidP="000D4AD3">
                  <w:pPr>
                    <w:spacing w:after="0" w:line="240" w:lineRule="auto"/>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الخلية المنشأة لدى الأمين العام للكلية</w:t>
                  </w:r>
                </w:p>
              </w:txbxContent>
            </v:textbox>
          </v:rect>
        </w:pict>
      </w:r>
    </w:p>
    <w:p w:rsidR="000D4AD3" w:rsidRPr="00853E9B" w:rsidRDefault="000D4AD3" w:rsidP="000D4AD3">
      <w:pPr>
        <w:bidi/>
        <w:spacing w:after="160" w:line="259" w:lineRule="auto"/>
        <w:jc w:val="both"/>
        <w:rPr>
          <w:rFonts w:ascii="Traditional Arabic" w:hAnsi="Traditional Arabic" w:cs="Traditional Arabic" w:hint="cs"/>
          <w:b/>
          <w:bCs/>
          <w:color w:val="000000"/>
          <w:sz w:val="44"/>
          <w:szCs w:val="44"/>
          <w:rtl/>
          <w:lang w:bidi="ar-DZ"/>
        </w:rPr>
      </w:pPr>
      <w:r>
        <w:rPr>
          <w:rFonts w:ascii="Traditional Arabic" w:hAnsi="Traditional Arabic" w:cs="Traditional Arabic" w:hint="cs"/>
          <w:b/>
          <w:bCs/>
          <w:noProof/>
          <w:color w:val="000000"/>
          <w:sz w:val="44"/>
          <w:szCs w:val="44"/>
          <w:rtl/>
          <w:lang w:eastAsia="fr-FR"/>
        </w:rPr>
        <w:pict>
          <v:shape id="_x0000_s1035" type="#_x0000_t66" style="position:absolute;left:0;text-align:left;margin-left:306.2pt;margin-top:16.6pt;width:38.7pt;height:10.2pt;z-index:251659264" strokecolor="#4f81bd" strokeweight="2.5pt">
            <v:shadow color="#868686"/>
          </v:shape>
        </w:pict>
      </w:r>
      <w:r>
        <w:rPr>
          <w:rFonts w:ascii="Traditional Arabic" w:hAnsi="Traditional Arabic" w:cs="Traditional Arabic" w:hint="cs"/>
          <w:b/>
          <w:bCs/>
          <w:noProof/>
          <w:color w:val="000000"/>
          <w:sz w:val="44"/>
          <w:szCs w:val="44"/>
          <w:rtl/>
          <w:lang w:eastAsia="fr-FR"/>
        </w:rPr>
        <w:pict>
          <v:shape id="_x0000_s1036" type="#_x0000_t66" style="position:absolute;left:0;text-align:left;margin-left:166.05pt;margin-top:16.6pt;width:38.7pt;height:10.2pt;z-index:251660288" strokecolor="#4f81bd" strokeweight="2.5pt">
            <v:shadow color="#868686"/>
          </v:shape>
        </w:pict>
      </w:r>
    </w:p>
    <w:p w:rsidR="000D4AD3" w:rsidRDefault="000D4AD3" w:rsidP="000D4AD3">
      <w:pPr>
        <w:bidi/>
        <w:spacing w:after="160" w:line="259" w:lineRule="auto"/>
        <w:jc w:val="both"/>
        <w:rPr>
          <w:rFonts w:ascii="Traditional Arabic" w:hAnsi="Traditional Arabic" w:cs="Traditional Arabic" w:hint="cs"/>
          <w:b/>
          <w:bCs/>
          <w:color w:val="000000"/>
          <w:sz w:val="44"/>
          <w:szCs w:val="44"/>
          <w:rtl/>
          <w:lang w:bidi="ar-DZ"/>
        </w:rPr>
      </w:pPr>
    </w:p>
    <w:p w:rsidR="000D4AD3" w:rsidRPr="00853E9B" w:rsidRDefault="000736E6" w:rsidP="000736E6">
      <w:pPr>
        <w:numPr>
          <w:ilvl w:val="0"/>
          <w:numId w:val="38"/>
        </w:numPr>
        <w:tabs>
          <w:tab w:val="right" w:pos="567"/>
          <w:tab w:val="right" w:pos="851"/>
        </w:tabs>
        <w:bidi/>
        <w:spacing w:after="160" w:line="259" w:lineRule="auto"/>
        <w:ind w:left="709" w:hanging="425"/>
        <w:jc w:val="both"/>
        <w:rPr>
          <w:rFonts w:ascii="Traditional Arabic" w:hAnsi="Traditional Arabic" w:cs="Traditional Arabic" w:hint="cs"/>
          <w:b/>
          <w:bCs/>
          <w:color w:val="000000"/>
          <w:sz w:val="44"/>
          <w:szCs w:val="44"/>
          <w:rtl/>
          <w:lang w:bidi="ar-DZ"/>
        </w:rPr>
      </w:pPr>
      <w:r w:rsidRPr="000736E6">
        <w:rPr>
          <w:rFonts w:ascii="Traditional Arabic" w:hAnsi="Traditional Arabic" w:cs="Traditional Arabic" w:hint="cs"/>
          <w:b/>
          <w:bCs/>
          <w:color w:val="000000"/>
          <w:sz w:val="44"/>
          <w:szCs w:val="44"/>
          <w:u w:val="single"/>
          <w:rtl/>
          <w:lang w:bidi="ar-DZ"/>
        </w:rPr>
        <w:t>علاقة</w:t>
      </w:r>
      <w:r w:rsidRPr="000736E6">
        <w:rPr>
          <w:rFonts w:ascii="Traditional Arabic" w:hAnsi="Traditional Arabic" w:cs="Traditional Arabic"/>
          <w:b/>
          <w:bCs/>
          <w:color w:val="000000"/>
          <w:sz w:val="44"/>
          <w:szCs w:val="44"/>
          <w:u w:val="single"/>
          <w:rtl/>
          <w:lang w:bidi="ar-DZ"/>
        </w:rPr>
        <w:t xml:space="preserve"> </w:t>
      </w:r>
      <w:r w:rsidRPr="000736E6">
        <w:rPr>
          <w:rFonts w:ascii="Traditional Arabic" w:hAnsi="Traditional Arabic" w:cs="Traditional Arabic" w:hint="cs"/>
          <w:b/>
          <w:bCs/>
          <w:color w:val="000000"/>
          <w:sz w:val="44"/>
          <w:szCs w:val="44"/>
          <w:u w:val="single"/>
          <w:rtl/>
          <w:lang w:bidi="ar-DZ"/>
        </w:rPr>
        <w:t>المخبر</w:t>
      </w:r>
      <w:r w:rsidRPr="000736E6">
        <w:rPr>
          <w:rFonts w:ascii="Traditional Arabic" w:hAnsi="Traditional Arabic" w:cs="Traditional Arabic"/>
          <w:b/>
          <w:bCs/>
          <w:color w:val="000000"/>
          <w:sz w:val="44"/>
          <w:szCs w:val="44"/>
          <w:u w:val="single"/>
          <w:rtl/>
          <w:lang w:bidi="ar-DZ"/>
        </w:rPr>
        <w:t xml:space="preserve"> </w:t>
      </w:r>
      <w:r w:rsidRPr="000736E6">
        <w:rPr>
          <w:rFonts w:ascii="Traditional Arabic" w:hAnsi="Traditional Arabic" w:cs="Traditional Arabic" w:hint="cs"/>
          <w:b/>
          <w:bCs/>
          <w:color w:val="000000"/>
          <w:sz w:val="44"/>
          <w:szCs w:val="44"/>
          <w:u w:val="single"/>
          <w:rtl/>
          <w:lang w:bidi="ar-DZ"/>
        </w:rPr>
        <w:t>بإدارة المؤسسة</w:t>
      </w:r>
    </w:p>
    <w:p w:rsidR="000D4AD3" w:rsidRPr="00853E9B" w:rsidRDefault="00F63AA7" w:rsidP="000D4AD3">
      <w:pPr>
        <w:bidi/>
        <w:spacing w:after="160" w:line="259" w:lineRule="auto"/>
        <w:jc w:val="both"/>
        <w:rPr>
          <w:rFonts w:ascii="Traditional Arabic" w:hAnsi="Traditional Arabic" w:cs="Traditional Arabic" w:hint="cs"/>
          <w:b/>
          <w:bCs/>
          <w:color w:val="000000"/>
          <w:sz w:val="44"/>
          <w:szCs w:val="44"/>
          <w:rtl/>
          <w:lang w:bidi="ar-DZ"/>
        </w:rPr>
      </w:pPr>
      <w:r w:rsidRPr="00F63AA7">
        <w:rPr>
          <w:rFonts w:ascii="Traditional Arabic" w:hAnsi="Traditional Arabic" w:cs="Traditional Arabic" w:hint="cs"/>
          <w:b/>
          <w:bCs/>
          <w:noProof/>
          <w:color w:val="000000"/>
          <w:sz w:val="44"/>
          <w:szCs w:val="44"/>
          <w:rtl/>
          <w:lang w:eastAsia="fr-FR"/>
        </w:rPr>
        <w:pict>
          <v:rect id="_x0000_s1038" style="position:absolute;left:0;text-align:left;margin-left:210.9pt;margin-top:26.7pt;width:89.65pt;height:66.55pt;z-index:251662336" strokecolor="#548dd4" strokeweight="1pt">
            <v:fill color2="#b8cce4" focusposition="1" focussize="" focus="100%" type="gradient"/>
            <v:shadow on="t" type="perspective" color="#243f60" opacity=".5" offset="1pt" offset2="-3pt"/>
            <v:textbox>
              <w:txbxContent>
                <w:p w:rsidR="00F63AA7" w:rsidRPr="00B9464F" w:rsidRDefault="00F63AA7" w:rsidP="00F63AA7">
                  <w:pPr>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 xml:space="preserve"> مدير المخبر </w:t>
                  </w:r>
                </w:p>
              </w:txbxContent>
            </v:textbox>
          </v:rect>
        </w:pict>
      </w:r>
      <w:r w:rsidRPr="00F63AA7">
        <w:rPr>
          <w:rFonts w:ascii="Traditional Arabic" w:hAnsi="Traditional Arabic" w:cs="Traditional Arabic" w:hint="cs"/>
          <w:b/>
          <w:bCs/>
          <w:noProof/>
          <w:color w:val="000000"/>
          <w:sz w:val="44"/>
          <w:szCs w:val="44"/>
          <w:rtl/>
          <w:lang w:eastAsia="fr-FR"/>
        </w:rPr>
        <w:pict>
          <v:rect id="_x0000_s1039" style="position:absolute;left:0;text-align:left;margin-left:-45.2pt;margin-top:23.3pt;width:199.95pt;height:69.95pt;z-index:251663360" strokecolor="#548dd4" strokeweight="1pt">
            <v:fill color2="#b8cce4" focusposition="1" focussize="" focus="100%" type="gradient"/>
            <v:shadow on="t" type="perspective" color="#243f60" opacity=".5" offset="1pt" offset2="-3pt"/>
            <v:textbox>
              <w:txbxContent>
                <w:p w:rsidR="00F63AA7" w:rsidRPr="00B9464F" w:rsidRDefault="001F4B0D" w:rsidP="00F63AA7">
                  <w:pPr>
                    <w:spacing w:after="0" w:line="240" w:lineRule="auto"/>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نائب مدير المؤسسة</w:t>
                  </w:r>
                  <w:r w:rsidR="00F63AA7">
                    <w:rPr>
                      <w:rFonts w:ascii="Traditional Arabic" w:hAnsi="Traditional Arabic" w:cs="Traditional Arabic" w:hint="cs"/>
                      <w:sz w:val="40"/>
                      <w:szCs w:val="40"/>
                      <w:rtl/>
                      <w:lang w:bidi="ar-DZ"/>
                    </w:rPr>
                    <w:t xml:space="preserve"> المكلف بالتنمية والتخطيط</w:t>
                  </w:r>
                </w:p>
              </w:txbxContent>
            </v:textbox>
          </v:rect>
        </w:pict>
      </w:r>
      <w:r w:rsidRPr="00F63AA7">
        <w:rPr>
          <w:rFonts w:ascii="Traditional Arabic" w:hAnsi="Traditional Arabic" w:cs="Traditional Arabic" w:hint="cs"/>
          <w:b/>
          <w:bCs/>
          <w:noProof/>
          <w:color w:val="000000"/>
          <w:sz w:val="44"/>
          <w:szCs w:val="44"/>
          <w:rtl/>
          <w:lang w:eastAsia="fr-FR"/>
        </w:rPr>
        <w:pict>
          <v:rect id="_x0000_s1037" style="position:absolute;left:0;text-align:left;margin-left:349.65pt;margin-top:26.7pt;width:110.05pt;height:66.55pt;z-index:251661312" strokecolor="#548dd4" strokeweight="1pt">
            <v:fill color2="#b8cce4" focusposition="1" focussize="" focus="100%" type="gradient"/>
            <v:shadow on="t" type="perspective" color="#243f60" opacity=".5" offset="1pt" offset2="-3pt"/>
            <v:textbox>
              <w:txbxContent>
                <w:p w:rsidR="00F63AA7" w:rsidRPr="00B9464F" w:rsidRDefault="00F63AA7" w:rsidP="00F63AA7">
                  <w:pPr>
                    <w:jc w:val="center"/>
                    <w:rPr>
                      <w:rFonts w:ascii="Traditional Arabic" w:hAnsi="Traditional Arabic" w:cs="Traditional Arabic"/>
                      <w:sz w:val="40"/>
                      <w:szCs w:val="40"/>
                      <w:lang w:bidi="ar-DZ"/>
                    </w:rPr>
                  </w:pPr>
                  <w:r>
                    <w:rPr>
                      <w:rFonts w:ascii="Traditional Arabic" w:hAnsi="Traditional Arabic" w:cs="Traditional Arabic" w:hint="cs"/>
                      <w:sz w:val="40"/>
                      <w:szCs w:val="40"/>
                      <w:rtl/>
                      <w:lang w:bidi="ar-DZ"/>
                    </w:rPr>
                    <w:t>ميزانية التجهيز</w:t>
                  </w:r>
                </w:p>
              </w:txbxContent>
            </v:textbox>
          </v:rect>
        </w:pict>
      </w:r>
    </w:p>
    <w:p w:rsidR="007033DF" w:rsidRPr="00FB7707" w:rsidRDefault="00F63AA7" w:rsidP="00FB7707">
      <w:pPr>
        <w:bidi/>
        <w:spacing w:after="160" w:line="259" w:lineRule="auto"/>
        <w:jc w:val="both"/>
        <w:rPr>
          <w:rFonts w:ascii="Traditional Arabic" w:hAnsi="Traditional Arabic" w:cs="Traditional Arabic" w:hint="cs"/>
          <w:b/>
          <w:bCs/>
          <w:color w:val="000000"/>
          <w:sz w:val="44"/>
          <w:szCs w:val="44"/>
          <w:rtl/>
          <w:lang w:bidi="ar-DZ"/>
        </w:rPr>
      </w:pPr>
      <w:r>
        <w:rPr>
          <w:rFonts w:ascii="Traditional Arabic" w:hAnsi="Traditional Arabic" w:cs="Traditional Arabic" w:hint="cs"/>
          <w:b/>
          <w:bCs/>
          <w:noProof/>
          <w:color w:val="000000"/>
          <w:sz w:val="44"/>
          <w:szCs w:val="44"/>
          <w:rtl/>
          <w:lang w:eastAsia="fr-FR"/>
        </w:rPr>
        <w:pict>
          <v:shape id="_x0000_s1041" type="#_x0000_t66" style="position:absolute;left:0;text-align:left;margin-left:306.2pt;margin-top:12.25pt;width:38.7pt;height:10.2pt;z-index:251665408" strokecolor="#4f81bd" strokeweight="2.5pt">
            <v:shadow color="#868686"/>
          </v:shape>
        </w:pict>
      </w:r>
      <w:r w:rsidRPr="00F63AA7">
        <w:rPr>
          <w:rFonts w:ascii="Traditional Arabic" w:hAnsi="Traditional Arabic" w:cs="Traditional Arabic" w:hint="cs"/>
          <w:b/>
          <w:bCs/>
          <w:noProof/>
          <w:color w:val="000000"/>
          <w:sz w:val="44"/>
          <w:szCs w:val="44"/>
          <w:rtl/>
          <w:lang w:eastAsia="fr-FR"/>
        </w:rPr>
        <w:pict>
          <v:shape id="_x0000_s1040" type="#_x0000_t66" style="position:absolute;left:0;text-align:left;margin-left:166.05pt;margin-top:12.25pt;width:38.7pt;height:10.2pt;z-index:251664384" strokecolor="#4f81bd" strokeweight="2.5pt">
            <v:shadow color="#868686"/>
          </v:shape>
        </w:pict>
      </w:r>
    </w:p>
    <w:p w:rsidR="007033DF" w:rsidRDefault="007033DF" w:rsidP="007033DF">
      <w:pPr>
        <w:bidi/>
        <w:spacing w:after="160" w:line="259" w:lineRule="auto"/>
        <w:jc w:val="both"/>
        <w:rPr>
          <w:rFonts w:ascii="Traditional Arabic" w:hAnsi="Traditional Arabic" w:cs="Traditional Arabic"/>
          <w:b/>
          <w:bCs/>
          <w:color w:val="000000"/>
          <w:sz w:val="14"/>
          <w:szCs w:val="14"/>
          <w:lang w:bidi="ar-DZ"/>
        </w:rPr>
      </w:pPr>
    </w:p>
    <w:p w:rsidR="001511FD" w:rsidRPr="007033DF" w:rsidRDefault="001511FD" w:rsidP="001511FD">
      <w:pPr>
        <w:bidi/>
        <w:spacing w:after="160" w:line="259" w:lineRule="auto"/>
        <w:jc w:val="both"/>
        <w:rPr>
          <w:rFonts w:ascii="Traditional Arabic" w:hAnsi="Traditional Arabic" w:cs="Traditional Arabic" w:hint="cs"/>
          <w:b/>
          <w:bCs/>
          <w:color w:val="000000"/>
          <w:sz w:val="14"/>
          <w:szCs w:val="14"/>
          <w:rtl/>
          <w:lang w:bidi="ar-DZ"/>
        </w:rPr>
      </w:pPr>
    </w:p>
    <w:p w:rsidR="00226408" w:rsidRDefault="00226408" w:rsidP="00A44213">
      <w:pPr>
        <w:bidi/>
        <w:spacing w:after="160" w:line="240" w:lineRule="auto"/>
        <w:ind w:left="720" w:hanging="1003"/>
        <w:jc w:val="both"/>
        <w:rPr>
          <w:rFonts w:ascii="Traditional Arabic" w:hAnsi="Traditional Arabic" w:cs="Traditional Arabic" w:hint="cs"/>
          <w:b/>
          <w:bCs/>
          <w:sz w:val="40"/>
          <w:szCs w:val="40"/>
          <w:rtl/>
          <w:lang w:bidi="ar-DZ"/>
        </w:rPr>
      </w:pPr>
      <w:r w:rsidRPr="00900B41">
        <w:rPr>
          <w:rFonts w:ascii="Traditional Arabic" w:hAnsi="Traditional Arabic" w:cs="Traditional Arabic"/>
          <w:b/>
          <w:bCs/>
          <w:sz w:val="40"/>
          <w:szCs w:val="40"/>
          <w:lang w:bidi="ar-DZ"/>
        </w:rPr>
        <w:t xml:space="preserve">* </w:t>
      </w:r>
      <w:r>
        <w:rPr>
          <w:rFonts w:ascii="Traditional Arabic" w:hAnsi="Traditional Arabic" w:cs="Traditional Arabic" w:hint="cs"/>
          <w:b/>
          <w:bCs/>
          <w:sz w:val="40"/>
          <w:szCs w:val="40"/>
          <w:rtl/>
          <w:lang w:bidi="ar-DZ"/>
        </w:rPr>
        <w:t xml:space="preserve">دور الوكالة الموضوعاتية للبحث </w:t>
      </w:r>
    </w:p>
    <w:p w:rsidR="00226408" w:rsidRDefault="00226408" w:rsidP="00226408">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   </w:t>
      </w:r>
      <w:r w:rsidRPr="00226408">
        <w:rPr>
          <w:rFonts w:ascii="Traditional Arabic" w:hAnsi="Traditional Arabic" w:cs="Traditional Arabic" w:hint="cs"/>
          <w:sz w:val="28"/>
          <w:szCs w:val="28"/>
          <w:rtl/>
          <w:lang w:bidi="ar-DZ"/>
        </w:rPr>
        <w:t xml:space="preserve">- </w:t>
      </w:r>
      <w:r w:rsidRPr="00226408">
        <w:rPr>
          <w:rFonts w:ascii="Traditional Arabic" w:hAnsi="Traditional Arabic" w:cs="Traditional Arabic"/>
          <w:sz w:val="28"/>
          <w:szCs w:val="28"/>
          <w:lang w:bidi="ar-DZ"/>
        </w:rPr>
        <w:t xml:space="preserve">   </w:t>
      </w:r>
      <w:r w:rsidRPr="00226408">
        <w:rPr>
          <w:rFonts w:ascii="Traditional Arabic" w:hAnsi="Traditional Arabic" w:cs="Traditional Arabic" w:hint="cs"/>
          <w:sz w:val="40"/>
          <w:szCs w:val="40"/>
          <w:rtl/>
          <w:lang w:bidi="ar-DZ"/>
        </w:rPr>
        <w:t>دراسة ومتابعة مشاريع البحث</w:t>
      </w:r>
      <w:r>
        <w:rPr>
          <w:rFonts w:ascii="Traditional Arabic" w:hAnsi="Traditional Arabic" w:cs="Traditional Arabic" w:hint="cs"/>
          <w:sz w:val="40"/>
          <w:szCs w:val="40"/>
          <w:rtl/>
          <w:lang w:bidi="ar-DZ"/>
        </w:rPr>
        <w:t>.</w:t>
      </w:r>
    </w:p>
    <w:p w:rsidR="00226408" w:rsidRDefault="00226408" w:rsidP="00226408">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hint="cs"/>
          <w:sz w:val="28"/>
          <w:szCs w:val="28"/>
          <w:rtl/>
          <w:lang w:bidi="ar-DZ"/>
        </w:rPr>
        <w:t>-</w:t>
      </w:r>
      <w:r>
        <w:rPr>
          <w:rFonts w:ascii="Traditional Arabic" w:hAnsi="Traditional Arabic" w:cs="Traditional Arabic" w:hint="cs"/>
          <w:sz w:val="40"/>
          <w:szCs w:val="40"/>
          <w:rtl/>
          <w:lang w:bidi="ar-DZ"/>
        </w:rPr>
        <w:t xml:space="preserve">  دراسة تجديد التركيبة البشرية للمخبر.</w:t>
      </w:r>
    </w:p>
    <w:p w:rsidR="00173003" w:rsidRDefault="00226408" w:rsidP="007033DF">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hint="cs"/>
          <w:sz w:val="28"/>
          <w:szCs w:val="28"/>
          <w:rtl/>
          <w:lang w:bidi="ar-DZ"/>
        </w:rPr>
        <w:t>-</w:t>
      </w: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sz w:val="40"/>
          <w:szCs w:val="40"/>
          <w:lang w:bidi="ar-DZ"/>
        </w:rPr>
        <w:t xml:space="preserve"> </w:t>
      </w:r>
      <w:r w:rsidRPr="00226408">
        <w:rPr>
          <w:rFonts w:ascii="Traditional Arabic" w:hAnsi="Traditional Arabic" w:cs="Traditional Arabic" w:hint="cs"/>
          <w:sz w:val="40"/>
          <w:szCs w:val="40"/>
          <w:rtl/>
          <w:lang w:bidi="ar-DZ"/>
        </w:rPr>
        <w:t>تقييم الحصائل العلمية للمخبر</w:t>
      </w:r>
      <w:r>
        <w:rPr>
          <w:rFonts w:ascii="Traditional Arabic" w:hAnsi="Traditional Arabic" w:cs="Traditional Arabic" w:hint="cs"/>
          <w:sz w:val="28"/>
          <w:szCs w:val="28"/>
          <w:rtl/>
          <w:lang w:bidi="ar-DZ"/>
        </w:rPr>
        <w:t>.</w:t>
      </w:r>
    </w:p>
    <w:p w:rsidR="00226408" w:rsidRDefault="00226408" w:rsidP="00226408">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Pr="00226408">
        <w:rPr>
          <w:rFonts w:ascii="Traditional Arabic" w:hAnsi="Traditional Arabic" w:cs="Traditional Arabic" w:hint="cs"/>
          <w:sz w:val="40"/>
          <w:szCs w:val="40"/>
          <w:rtl/>
          <w:lang w:bidi="ar-DZ"/>
        </w:rPr>
        <w:t>المساهمة في تأكيد اقتراح مدير المخبر.</w:t>
      </w:r>
    </w:p>
    <w:p w:rsidR="00226408" w:rsidRDefault="00226408" w:rsidP="00226408">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Pr="00226408">
        <w:rPr>
          <w:rFonts w:ascii="Traditional Arabic" w:hAnsi="Traditional Arabic" w:cs="Traditional Arabic" w:hint="cs"/>
          <w:sz w:val="40"/>
          <w:szCs w:val="40"/>
          <w:rtl/>
          <w:lang w:bidi="ar-DZ"/>
        </w:rPr>
        <w:t>دراسة الميزانية المطلوبة من قبل المخبر والمصادقة عليها من طرف المجلس العلمي للوكالة.</w:t>
      </w:r>
    </w:p>
    <w:p w:rsidR="00226408" w:rsidRDefault="00226408" w:rsidP="001E4FCF">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001E4FCF">
        <w:rPr>
          <w:rFonts w:ascii="Traditional Arabic" w:hAnsi="Traditional Arabic" w:cs="Traditional Arabic"/>
          <w:sz w:val="40"/>
          <w:szCs w:val="40"/>
          <w:rtl/>
          <w:lang w:bidi="ar-DZ"/>
        </w:rPr>
        <w:t>إ</w:t>
      </w:r>
      <w:r w:rsidRPr="00226408">
        <w:rPr>
          <w:rFonts w:ascii="Traditional Arabic" w:hAnsi="Traditional Arabic" w:cs="Traditional Arabic" w:hint="cs"/>
          <w:sz w:val="40"/>
          <w:szCs w:val="40"/>
          <w:rtl/>
          <w:lang w:bidi="ar-DZ"/>
        </w:rPr>
        <w:t>عداد ومتابعة تنفيذ الاتفاقيات والعقود الخاصة بنشاطات البحث.</w:t>
      </w:r>
    </w:p>
    <w:p w:rsidR="00226408" w:rsidRPr="00226408" w:rsidRDefault="00226408" w:rsidP="00226408">
      <w:pPr>
        <w:bidi/>
        <w:spacing w:after="0" w:line="240" w:lineRule="auto"/>
        <w:ind w:left="284" w:hanging="425"/>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Pr="00226408">
        <w:rPr>
          <w:rFonts w:ascii="Traditional Arabic" w:hAnsi="Traditional Arabic" w:cs="Traditional Arabic" w:hint="cs"/>
          <w:sz w:val="40"/>
          <w:szCs w:val="40"/>
          <w:rtl/>
          <w:lang w:bidi="ar-DZ"/>
        </w:rPr>
        <w:t>الاعلان عن مختلف المناقصات لمشاريع البحث القطاعية والمشتركة بين القطاعات والمشاريع الموضوعاتية.</w:t>
      </w:r>
    </w:p>
    <w:p w:rsidR="00226408" w:rsidRPr="00A44213" w:rsidRDefault="00226408" w:rsidP="00226408">
      <w:pPr>
        <w:bidi/>
        <w:spacing w:after="160" w:line="259" w:lineRule="auto"/>
        <w:jc w:val="both"/>
        <w:rPr>
          <w:rFonts w:ascii="Traditional Arabic" w:hAnsi="Traditional Arabic" w:cs="Traditional Arabic" w:hint="cs"/>
          <w:b/>
          <w:bCs/>
          <w:color w:val="000000"/>
          <w:sz w:val="2"/>
          <w:szCs w:val="2"/>
          <w:rtl/>
          <w:lang w:bidi="ar-DZ"/>
        </w:rPr>
      </w:pPr>
    </w:p>
    <w:p w:rsidR="00620DAC" w:rsidRDefault="00620DAC" w:rsidP="00A44213">
      <w:pPr>
        <w:bidi/>
        <w:spacing w:after="160" w:line="240" w:lineRule="auto"/>
        <w:ind w:left="720" w:hanging="1003"/>
        <w:jc w:val="both"/>
        <w:rPr>
          <w:rFonts w:ascii="Traditional Arabic" w:hAnsi="Traditional Arabic" w:cs="Traditional Arabic" w:hint="cs"/>
          <w:b/>
          <w:bCs/>
          <w:sz w:val="40"/>
          <w:szCs w:val="40"/>
          <w:rtl/>
          <w:lang w:bidi="ar-DZ"/>
        </w:rPr>
      </w:pPr>
      <w:r w:rsidRPr="00900B41">
        <w:rPr>
          <w:rFonts w:ascii="Traditional Arabic" w:hAnsi="Traditional Arabic" w:cs="Traditional Arabic"/>
          <w:b/>
          <w:bCs/>
          <w:sz w:val="40"/>
          <w:szCs w:val="40"/>
          <w:lang w:bidi="ar-DZ"/>
        </w:rPr>
        <w:lastRenderedPageBreak/>
        <w:t xml:space="preserve">* </w:t>
      </w:r>
      <w:r>
        <w:rPr>
          <w:rFonts w:ascii="Traditional Arabic" w:hAnsi="Traditional Arabic" w:cs="Traditional Arabic" w:hint="cs"/>
          <w:b/>
          <w:bCs/>
          <w:sz w:val="40"/>
          <w:szCs w:val="40"/>
          <w:rtl/>
          <w:lang w:bidi="ar-DZ"/>
        </w:rPr>
        <w:t>دور المديرية العامة للبحث العلمي والتطوير التكنولوجي</w:t>
      </w:r>
    </w:p>
    <w:p w:rsidR="00620DAC" w:rsidRDefault="00620DAC" w:rsidP="00E95496">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b/>
          <w:bCs/>
          <w:sz w:val="40"/>
          <w:szCs w:val="40"/>
          <w:rtl/>
          <w:lang w:bidi="ar-DZ"/>
        </w:rPr>
        <w:t xml:space="preserve">   </w:t>
      </w:r>
      <w:r w:rsidRPr="00226408">
        <w:rPr>
          <w:rFonts w:ascii="Traditional Arabic" w:hAnsi="Traditional Arabic" w:cs="Traditional Arabic" w:hint="cs"/>
          <w:sz w:val="28"/>
          <w:szCs w:val="28"/>
          <w:rtl/>
          <w:lang w:bidi="ar-DZ"/>
        </w:rPr>
        <w:t xml:space="preserve">- </w:t>
      </w:r>
      <w:r w:rsidRPr="00226408">
        <w:rPr>
          <w:rFonts w:ascii="Traditional Arabic" w:hAnsi="Traditional Arabic" w:cs="Traditional Arabic"/>
          <w:sz w:val="28"/>
          <w:szCs w:val="28"/>
          <w:lang w:bidi="ar-DZ"/>
        </w:rPr>
        <w:t xml:space="preserve">   </w:t>
      </w:r>
      <w:r w:rsidR="00E95496">
        <w:rPr>
          <w:rFonts w:ascii="Traditional Arabic" w:hAnsi="Traditional Arabic" w:cs="Traditional Arabic"/>
          <w:sz w:val="40"/>
          <w:szCs w:val="40"/>
          <w:rtl/>
          <w:lang w:bidi="ar-DZ"/>
        </w:rPr>
        <w:t>إ</w:t>
      </w:r>
      <w:r w:rsidR="00E95496">
        <w:rPr>
          <w:rFonts w:ascii="Traditional Arabic" w:hAnsi="Traditional Arabic" w:cs="Traditional Arabic" w:hint="cs"/>
          <w:sz w:val="40"/>
          <w:szCs w:val="40"/>
          <w:rtl/>
          <w:lang w:bidi="ar-DZ"/>
        </w:rPr>
        <w:t>عداد القرارات الوزارية</w:t>
      </w:r>
      <w:r>
        <w:rPr>
          <w:rFonts w:ascii="Traditional Arabic" w:hAnsi="Traditional Arabic" w:cs="Traditional Arabic" w:hint="cs"/>
          <w:sz w:val="40"/>
          <w:szCs w:val="40"/>
          <w:rtl/>
          <w:lang w:bidi="ar-DZ"/>
        </w:rPr>
        <w:t>.</w:t>
      </w:r>
    </w:p>
    <w:p w:rsidR="00620DAC" w:rsidRDefault="00620DAC" w:rsidP="00B6069E">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hint="cs"/>
          <w:sz w:val="28"/>
          <w:szCs w:val="28"/>
          <w:rtl/>
          <w:lang w:bidi="ar-DZ"/>
        </w:rPr>
        <w:t>-</w:t>
      </w:r>
      <w:r>
        <w:rPr>
          <w:rFonts w:ascii="Traditional Arabic" w:hAnsi="Traditional Arabic" w:cs="Traditional Arabic" w:hint="cs"/>
          <w:sz w:val="40"/>
          <w:szCs w:val="40"/>
          <w:rtl/>
          <w:lang w:bidi="ar-DZ"/>
        </w:rPr>
        <w:t xml:space="preserve">  </w:t>
      </w:r>
      <w:r w:rsidR="00E95496">
        <w:rPr>
          <w:rFonts w:ascii="Traditional Arabic" w:hAnsi="Traditional Arabic" w:cs="Traditional Arabic"/>
          <w:sz w:val="40"/>
          <w:szCs w:val="40"/>
          <w:rtl/>
          <w:lang w:bidi="ar-DZ"/>
        </w:rPr>
        <w:t>إ</w:t>
      </w:r>
      <w:r w:rsidR="00E95496">
        <w:rPr>
          <w:rFonts w:ascii="Traditional Arabic" w:hAnsi="Traditional Arabic" w:cs="Traditional Arabic" w:hint="cs"/>
          <w:sz w:val="40"/>
          <w:szCs w:val="40"/>
          <w:rtl/>
          <w:lang w:bidi="ar-DZ"/>
        </w:rPr>
        <w:t>عداد و</w:t>
      </w:r>
      <w:r w:rsidR="00B6069E">
        <w:rPr>
          <w:rFonts w:ascii="Traditional Arabic" w:hAnsi="Traditional Arabic" w:cs="Traditional Arabic"/>
          <w:sz w:val="40"/>
          <w:szCs w:val="40"/>
          <w:rtl/>
          <w:lang w:bidi="ar-DZ"/>
        </w:rPr>
        <w:t>إ</w:t>
      </w:r>
      <w:r w:rsidR="00E95496">
        <w:rPr>
          <w:rFonts w:ascii="Traditional Arabic" w:hAnsi="Traditional Arabic" w:cs="Traditional Arabic" w:hint="cs"/>
          <w:sz w:val="40"/>
          <w:szCs w:val="40"/>
          <w:rtl/>
          <w:lang w:bidi="ar-DZ"/>
        </w:rPr>
        <w:t>مضاء عقود التمويل</w:t>
      </w:r>
      <w:r>
        <w:rPr>
          <w:rFonts w:ascii="Traditional Arabic" w:hAnsi="Traditional Arabic" w:cs="Traditional Arabic" w:hint="cs"/>
          <w:sz w:val="40"/>
          <w:szCs w:val="40"/>
          <w:rtl/>
          <w:lang w:bidi="ar-DZ"/>
        </w:rPr>
        <w:t>.</w:t>
      </w:r>
    </w:p>
    <w:p w:rsidR="00620DAC" w:rsidRDefault="00620DAC" w:rsidP="00E95496">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hint="cs"/>
          <w:sz w:val="28"/>
          <w:szCs w:val="28"/>
          <w:rtl/>
          <w:lang w:bidi="ar-DZ"/>
        </w:rPr>
        <w:t>-</w:t>
      </w: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sz w:val="40"/>
          <w:szCs w:val="40"/>
          <w:lang w:bidi="ar-DZ"/>
        </w:rPr>
        <w:t xml:space="preserve"> </w:t>
      </w:r>
      <w:r w:rsidR="00E95496">
        <w:rPr>
          <w:rFonts w:ascii="Traditional Arabic" w:hAnsi="Traditional Arabic" w:cs="Traditional Arabic" w:hint="cs"/>
          <w:sz w:val="40"/>
          <w:szCs w:val="40"/>
          <w:rtl/>
          <w:lang w:bidi="ar-DZ"/>
        </w:rPr>
        <w:t>صب الاعتمادات المالية</w:t>
      </w:r>
      <w:r>
        <w:rPr>
          <w:rFonts w:ascii="Traditional Arabic" w:hAnsi="Traditional Arabic" w:cs="Traditional Arabic" w:hint="cs"/>
          <w:sz w:val="28"/>
          <w:szCs w:val="28"/>
          <w:rtl/>
          <w:lang w:bidi="ar-DZ"/>
        </w:rPr>
        <w:t>.</w:t>
      </w:r>
    </w:p>
    <w:p w:rsidR="00620DAC" w:rsidRDefault="00620DAC" w:rsidP="00E95496">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00E95496">
        <w:rPr>
          <w:rFonts w:ascii="Traditional Arabic" w:hAnsi="Traditional Arabic" w:cs="Traditional Arabic" w:hint="cs"/>
          <w:sz w:val="40"/>
          <w:szCs w:val="40"/>
          <w:rtl/>
          <w:lang w:bidi="ar-DZ"/>
        </w:rPr>
        <w:t>برمجة محتويات البرامج الوطنية للبحث</w:t>
      </w:r>
      <w:r w:rsidRPr="00226408">
        <w:rPr>
          <w:rFonts w:ascii="Traditional Arabic" w:hAnsi="Traditional Arabic" w:cs="Traditional Arabic" w:hint="cs"/>
          <w:sz w:val="40"/>
          <w:szCs w:val="40"/>
          <w:rtl/>
          <w:lang w:bidi="ar-DZ"/>
        </w:rPr>
        <w:t>.</w:t>
      </w:r>
    </w:p>
    <w:p w:rsidR="00E95496" w:rsidRDefault="00E95496" w:rsidP="00BB20E7">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w:t>
      </w:r>
      <w:r w:rsidRPr="00226408">
        <w:rPr>
          <w:rFonts w:ascii="Traditional Arabic" w:hAnsi="Traditional Arabic" w:cs="Traditional Arabic" w:hint="cs"/>
          <w:sz w:val="28"/>
          <w:szCs w:val="28"/>
          <w:rtl/>
          <w:lang w:bidi="ar-DZ"/>
        </w:rPr>
        <w:t>-</w:t>
      </w:r>
      <w:r>
        <w:rPr>
          <w:rFonts w:ascii="Traditional Arabic" w:hAnsi="Traditional Arabic" w:cs="Traditional Arabic" w:hint="cs"/>
          <w:sz w:val="40"/>
          <w:szCs w:val="40"/>
          <w:rtl/>
          <w:lang w:bidi="ar-DZ"/>
        </w:rPr>
        <w:t xml:space="preserve"> </w:t>
      </w:r>
      <w:r w:rsidRPr="00226408">
        <w:rPr>
          <w:rFonts w:ascii="Traditional Arabic" w:hAnsi="Traditional Arabic" w:cs="Traditional Arabic"/>
          <w:sz w:val="40"/>
          <w:szCs w:val="40"/>
          <w:lang w:bidi="ar-DZ"/>
        </w:rPr>
        <w:t xml:space="preserve"> </w:t>
      </w:r>
      <w:r w:rsidR="00BB20E7">
        <w:rPr>
          <w:rFonts w:ascii="Traditional Arabic" w:hAnsi="Traditional Arabic" w:cs="Traditional Arabic" w:hint="cs"/>
          <w:sz w:val="40"/>
          <w:szCs w:val="40"/>
          <w:rtl/>
          <w:lang w:bidi="ar-DZ"/>
        </w:rPr>
        <w:t>التقييم الاستراتيجي لنشاطات البحث</w:t>
      </w:r>
      <w:r>
        <w:rPr>
          <w:rFonts w:ascii="Traditional Arabic" w:hAnsi="Traditional Arabic" w:cs="Traditional Arabic" w:hint="cs"/>
          <w:sz w:val="28"/>
          <w:szCs w:val="28"/>
          <w:rtl/>
          <w:lang w:bidi="ar-DZ"/>
        </w:rPr>
        <w:t>.</w:t>
      </w:r>
    </w:p>
    <w:p w:rsidR="00E95496" w:rsidRDefault="00E95496" w:rsidP="002A636F">
      <w:pPr>
        <w:bidi/>
        <w:spacing w:after="0" w:line="240" w:lineRule="auto"/>
        <w:ind w:left="720" w:hanging="1003"/>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   </w:t>
      </w:r>
      <w:r w:rsidR="002A636F">
        <w:rPr>
          <w:rFonts w:ascii="Traditional Arabic" w:hAnsi="Traditional Arabic" w:cs="Traditional Arabic"/>
          <w:sz w:val="40"/>
          <w:szCs w:val="40"/>
          <w:rtl/>
          <w:lang w:bidi="ar-DZ"/>
        </w:rPr>
        <w:t>إ</w:t>
      </w:r>
      <w:r w:rsidR="002A636F">
        <w:rPr>
          <w:rFonts w:ascii="Traditional Arabic" w:hAnsi="Traditional Arabic" w:cs="Traditional Arabic" w:hint="cs"/>
          <w:sz w:val="40"/>
          <w:szCs w:val="40"/>
          <w:rtl/>
          <w:lang w:bidi="ar-DZ"/>
        </w:rPr>
        <w:t>عداد المخططات الاستراتيجية الوطنية للبحث العلمي والابتكار</w:t>
      </w:r>
      <w:r w:rsidRPr="00226408">
        <w:rPr>
          <w:rFonts w:ascii="Traditional Arabic" w:hAnsi="Traditional Arabic" w:cs="Traditional Arabic" w:hint="cs"/>
          <w:sz w:val="40"/>
          <w:szCs w:val="40"/>
          <w:rtl/>
          <w:lang w:bidi="ar-DZ"/>
        </w:rPr>
        <w:t>.</w:t>
      </w:r>
    </w:p>
    <w:p w:rsidR="00226408" w:rsidRDefault="00456E53" w:rsidP="007304F6">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sz w:val="28"/>
          <w:szCs w:val="28"/>
          <w:rtl/>
          <w:lang w:bidi="ar-DZ"/>
        </w:rPr>
        <w:t xml:space="preserve">    -   </w:t>
      </w:r>
      <w:r>
        <w:rPr>
          <w:rFonts w:ascii="Traditional Arabic" w:hAnsi="Traditional Arabic" w:cs="Traditional Arabic" w:hint="cs"/>
          <w:sz w:val="40"/>
          <w:szCs w:val="40"/>
          <w:rtl/>
          <w:lang w:bidi="ar-DZ"/>
        </w:rPr>
        <w:t>البت في النزاعات الممكن حدوثها بين مختلف عناصر الأسرة البحثية</w:t>
      </w:r>
      <w:r w:rsidRPr="00226408">
        <w:rPr>
          <w:rFonts w:ascii="Traditional Arabic" w:hAnsi="Traditional Arabic" w:cs="Traditional Arabic" w:hint="cs"/>
          <w:sz w:val="40"/>
          <w:szCs w:val="40"/>
          <w:rtl/>
          <w:lang w:bidi="ar-DZ"/>
        </w:rPr>
        <w:t>.</w:t>
      </w:r>
    </w:p>
    <w:p w:rsidR="00A44213" w:rsidRDefault="00A44213" w:rsidP="00A44213">
      <w:pPr>
        <w:bidi/>
        <w:spacing w:after="0" w:line="240" w:lineRule="auto"/>
        <w:ind w:left="720" w:hanging="1003"/>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 برمجة وتنسيق نشاطات البحث.</w:t>
      </w:r>
    </w:p>
    <w:p w:rsidR="00A44213" w:rsidRDefault="00A44213" w:rsidP="00A44213">
      <w:pPr>
        <w:bidi/>
        <w:spacing w:after="0" w:line="240" w:lineRule="auto"/>
        <w:ind w:left="720" w:hanging="1003"/>
        <w:jc w:val="both"/>
        <w:rPr>
          <w:rFonts w:ascii="Traditional Arabic" w:hAnsi="Traditional Arabic" w:cs="Traditional Arabic" w:hint="cs"/>
          <w:sz w:val="40"/>
          <w:szCs w:val="40"/>
          <w:rtl/>
          <w:lang w:bidi="ar-DZ"/>
        </w:rPr>
      </w:pPr>
    </w:p>
    <w:p w:rsidR="00FB7707" w:rsidRDefault="00FB7707" w:rsidP="00A44213">
      <w:pPr>
        <w:bidi/>
        <w:spacing w:after="0" w:line="240" w:lineRule="auto"/>
        <w:jc w:val="both"/>
        <w:rPr>
          <w:rFonts w:ascii="Traditional Arabic" w:hAnsi="Traditional Arabic" w:cs="Traditional Arabic" w:hint="cs"/>
          <w:sz w:val="28"/>
          <w:szCs w:val="28"/>
          <w:rtl/>
          <w:lang w:bidi="ar-DZ"/>
        </w:rPr>
      </w:pPr>
    </w:p>
    <w:p w:rsidR="007304F6" w:rsidRPr="007033DF" w:rsidRDefault="007304F6" w:rsidP="007304F6">
      <w:pPr>
        <w:bidi/>
        <w:spacing w:after="0" w:line="240" w:lineRule="auto"/>
        <w:ind w:left="720" w:hanging="1003"/>
        <w:jc w:val="both"/>
        <w:rPr>
          <w:rFonts w:ascii="Traditional Arabic" w:hAnsi="Traditional Arabic" w:cs="Traditional Arabic" w:hint="cs"/>
          <w:sz w:val="14"/>
          <w:szCs w:val="14"/>
          <w:rtl/>
          <w:lang w:bidi="ar-DZ"/>
        </w:rPr>
      </w:pPr>
    </w:p>
    <w:p w:rsidR="00406E66" w:rsidRPr="00406E66" w:rsidRDefault="00406E66" w:rsidP="00406E66">
      <w:pPr>
        <w:tabs>
          <w:tab w:val="left" w:pos="3843"/>
        </w:tabs>
        <w:bidi/>
        <w:spacing w:after="160" w:line="259" w:lineRule="auto"/>
        <w:jc w:val="both"/>
        <w:rPr>
          <w:rFonts w:ascii="Traditional Arabic" w:hAnsi="Traditional Arabic" w:cs="Traditional Arabic"/>
          <w:sz w:val="2"/>
          <w:szCs w:val="2"/>
          <w:rtl/>
          <w:lang w:bidi="ar-DZ"/>
        </w:rPr>
      </w:pPr>
    </w:p>
    <w:p w:rsidR="00E77E9A" w:rsidRPr="00587CA0" w:rsidRDefault="00E77E9A" w:rsidP="00144588">
      <w:pPr>
        <w:tabs>
          <w:tab w:val="right" w:pos="567"/>
        </w:tabs>
        <w:bidi/>
        <w:spacing w:after="0" w:line="240" w:lineRule="auto"/>
        <w:jc w:val="both"/>
        <w:rPr>
          <w:rFonts w:ascii="Traditional Arabic" w:hAnsi="Traditional Arabic" w:cs="Traditional Arabic" w:hint="cs"/>
          <w:color w:val="FFFFFF"/>
          <w:sz w:val="2"/>
          <w:szCs w:val="2"/>
          <w:rtl/>
          <w:lang w:bidi="ar-DZ"/>
        </w:rPr>
      </w:pPr>
    </w:p>
    <w:p w:rsidR="0010329F" w:rsidRPr="00853E9B" w:rsidRDefault="00FB4D09" w:rsidP="00853E9B">
      <w:pPr>
        <w:shd w:val="clear" w:color="auto" w:fill="95B3D7"/>
        <w:bidi/>
        <w:spacing w:after="160" w:line="259" w:lineRule="auto"/>
        <w:ind w:hanging="141"/>
        <w:jc w:val="both"/>
        <w:rPr>
          <w:rFonts w:ascii="Traditional Arabic" w:hAnsi="Traditional Arabic" w:cs="Traditional Arabic"/>
          <w:b/>
          <w:bCs/>
          <w:color w:val="000000"/>
          <w:sz w:val="40"/>
          <w:szCs w:val="40"/>
          <w:u w:val="single"/>
          <w:rtl/>
          <w:lang w:bidi="ar-DZ"/>
        </w:rPr>
      </w:pPr>
      <w:r w:rsidRPr="00853E9B">
        <w:rPr>
          <w:rFonts w:ascii="Traditional Arabic" w:hAnsi="Traditional Arabic" w:cs="Traditional Arabic" w:hint="cs"/>
          <w:b/>
          <w:bCs/>
          <w:color w:val="000000"/>
          <w:sz w:val="40"/>
          <w:szCs w:val="40"/>
          <w:rtl/>
          <w:lang w:bidi="ar-DZ"/>
        </w:rPr>
        <w:t>3</w:t>
      </w:r>
      <w:r w:rsidR="0010329F" w:rsidRPr="00853E9B">
        <w:rPr>
          <w:rFonts w:ascii="Traditional Arabic" w:hAnsi="Traditional Arabic" w:cs="Traditional Arabic" w:hint="cs"/>
          <w:b/>
          <w:bCs/>
          <w:color w:val="000000"/>
          <w:sz w:val="40"/>
          <w:szCs w:val="40"/>
          <w:rtl/>
          <w:lang w:bidi="ar-DZ"/>
        </w:rPr>
        <w:t xml:space="preserve"> . تمويل</w:t>
      </w:r>
      <w:r w:rsidR="005625E3" w:rsidRPr="00853E9B">
        <w:rPr>
          <w:rFonts w:ascii="Traditional Arabic" w:hAnsi="Traditional Arabic" w:cs="Traditional Arabic" w:hint="cs"/>
          <w:b/>
          <w:bCs/>
          <w:color w:val="000000"/>
          <w:sz w:val="40"/>
          <w:szCs w:val="40"/>
          <w:rtl/>
          <w:lang w:bidi="ar-DZ"/>
        </w:rPr>
        <w:t xml:space="preserve"> وتجهيز</w:t>
      </w:r>
      <w:r w:rsidR="0010329F" w:rsidRPr="00853E9B">
        <w:rPr>
          <w:rFonts w:ascii="Traditional Arabic" w:hAnsi="Traditional Arabic" w:cs="Traditional Arabic" w:hint="cs"/>
          <w:b/>
          <w:bCs/>
          <w:color w:val="000000"/>
          <w:sz w:val="40"/>
          <w:szCs w:val="40"/>
          <w:rtl/>
          <w:lang w:bidi="ar-DZ"/>
        </w:rPr>
        <w:t xml:space="preserve"> مخبر البحث الخاص بالمؤسسة</w:t>
      </w:r>
    </w:p>
    <w:p w:rsidR="00EE783D" w:rsidRPr="00EE783D" w:rsidRDefault="003C3C44" w:rsidP="003C3C44">
      <w:pPr>
        <w:bidi/>
        <w:spacing w:after="160" w:line="259" w:lineRule="auto"/>
        <w:contextualSpacing/>
        <w:jc w:val="both"/>
        <w:rPr>
          <w:rFonts w:ascii="Traditional Arabic" w:hAnsi="Traditional Arabic" w:cs="Traditional Arabic"/>
          <w:color w:val="000000"/>
          <w:sz w:val="40"/>
          <w:szCs w:val="40"/>
          <w:rtl/>
          <w:lang w:bidi="ar-DZ"/>
        </w:rPr>
      </w:pPr>
      <w:r>
        <w:rPr>
          <w:rFonts w:ascii="Traditional Arabic" w:hAnsi="Traditional Arabic" w:cs="Traditional Arabic" w:hint="cs"/>
          <w:color w:val="000000"/>
          <w:sz w:val="40"/>
          <w:szCs w:val="40"/>
          <w:rtl/>
          <w:lang w:bidi="ar-DZ"/>
        </w:rPr>
        <w:t xml:space="preserve">تُتأتى موارد </w:t>
      </w:r>
      <w:r w:rsidR="00EE783D" w:rsidRPr="00EE783D">
        <w:rPr>
          <w:rFonts w:ascii="Traditional Arabic" w:hAnsi="Traditional Arabic" w:cs="Traditional Arabic" w:hint="cs"/>
          <w:color w:val="000000"/>
          <w:sz w:val="40"/>
          <w:szCs w:val="40"/>
          <w:rtl/>
          <w:lang w:bidi="ar-DZ"/>
        </w:rPr>
        <w:t>مخبر البحث مما يأتي:</w:t>
      </w:r>
    </w:p>
    <w:p w:rsidR="007033DF" w:rsidRPr="00FB7707" w:rsidRDefault="00EE783D" w:rsidP="00FB7707">
      <w:pPr>
        <w:numPr>
          <w:ilvl w:val="0"/>
          <w:numId w:val="33"/>
        </w:numPr>
        <w:bidi/>
        <w:spacing w:after="160" w:line="259" w:lineRule="auto"/>
        <w:ind w:left="566" w:hanging="501"/>
        <w:contextualSpacing/>
        <w:jc w:val="both"/>
        <w:rPr>
          <w:rFonts w:ascii="Traditional Arabic" w:hAnsi="Traditional Arabic" w:cs="Traditional Arabic" w:hint="cs"/>
          <w:sz w:val="40"/>
          <w:szCs w:val="40"/>
          <w:rtl/>
          <w:lang w:bidi="ar-DZ"/>
        </w:rPr>
      </w:pPr>
      <w:r w:rsidRPr="00EE783D">
        <w:rPr>
          <w:rFonts w:ascii="Traditional Arabic" w:hAnsi="Traditional Arabic" w:cs="Traditional Arabic"/>
          <w:color w:val="000000"/>
          <w:sz w:val="40"/>
          <w:szCs w:val="40"/>
          <w:rtl/>
          <w:lang w:bidi="ar-DZ"/>
        </w:rPr>
        <w:t>إ</w:t>
      </w:r>
      <w:r w:rsidRPr="00EE783D">
        <w:rPr>
          <w:rFonts w:ascii="Traditional Arabic" w:hAnsi="Traditional Arabic" w:cs="Traditional Arabic" w:hint="cs"/>
          <w:color w:val="000000"/>
          <w:sz w:val="40"/>
          <w:szCs w:val="40"/>
          <w:rtl/>
          <w:lang w:bidi="ar-DZ"/>
        </w:rPr>
        <w:t xml:space="preserve">عانة الصندوق الوطني للبحث العلمي والتطوير التكنولوجي </w:t>
      </w:r>
      <w:r w:rsidRPr="00EE783D">
        <w:rPr>
          <w:rFonts w:ascii="Traditional Arabic" w:hAnsi="Traditional Arabic" w:cs="Traditional Arabic" w:hint="cs"/>
          <w:sz w:val="40"/>
          <w:szCs w:val="40"/>
          <w:rtl/>
          <w:lang w:bidi="ar-DZ"/>
        </w:rPr>
        <w:t>ع</w:t>
      </w:r>
      <w:r w:rsidR="006B1E28">
        <w:rPr>
          <w:rFonts w:ascii="Traditional Arabic" w:hAnsi="Traditional Arabic" w:cs="Traditional Arabic" w:hint="cs"/>
          <w:sz w:val="40"/>
          <w:szCs w:val="40"/>
          <w:rtl/>
          <w:lang w:bidi="ar-DZ"/>
        </w:rPr>
        <w:t>ب</w:t>
      </w:r>
      <w:r w:rsidRPr="00EE783D">
        <w:rPr>
          <w:rFonts w:ascii="Traditional Arabic" w:hAnsi="Traditional Arabic" w:cs="Traditional Arabic" w:hint="cs"/>
          <w:sz w:val="40"/>
          <w:szCs w:val="40"/>
          <w:rtl/>
          <w:lang w:bidi="ar-DZ"/>
        </w:rPr>
        <w:t>ر المديرية العامة للبحث العلمي والتطوير التكنولوجي:</w:t>
      </w:r>
    </w:p>
    <w:p w:rsidR="006D1C57" w:rsidRPr="00E50480" w:rsidRDefault="006D1C57" w:rsidP="006D1C57">
      <w:pPr>
        <w:bidi/>
        <w:spacing w:after="160" w:line="259" w:lineRule="auto"/>
        <w:contextualSpacing/>
        <w:jc w:val="both"/>
        <w:rPr>
          <w:rFonts w:ascii="Traditional Arabic" w:hAnsi="Traditional Arabic" w:cs="Traditional Arabic"/>
          <w:sz w:val="14"/>
          <w:szCs w:val="14"/>
          <w:lang w:bidi="ar-DZ"/>
        </w:rPr>
      </w:pPr>
    </w:p>
    <w:p w:rsidR="00173003" w:rsidRPr="007033DF" w:rsidRDefault="00EE783D" w:rsidP="007033DF">
      <w:pPr>
        <w:numPr>
          <w:ilvl w:val="0"/>
          <w:numId w:val="34"/>
        </w:numPr>
        <w:tabs>
          <w:tab w:val="right" w:pos="850"/>
        </w:tabs>
        <w:bidi/>
        <w:spacing w:after="160" w:line="259" w:lineRule="auto"/>
        <w:ind w:left="851" w:hanging="284"/>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تمويل ط</w:t>
      </w:r>
      <w:r w:rsidR="002808C4">
        <w:rPr>
          <w:rFonts w:ascii="Traditional Arabic" w:hAnsi="Traditional Arabic" w:cs="Traditional Arabic" w:hint="cs"/>
          <w:sz w:val="40"/>
          <w:szCs w:val="40"/>
          <w:rtl/>
          <w:lang w:bidi="ar-DZ"/>
        </w:rPr>
        <w:t>الب</w:t>
      </w:r>
      <w:r w:rsidRPr="00EE783D">
        <w:rPr>
          <w:rFonts w:ascii="Traditional Arabic" w:hAnsi="Traditional Arabic" w:cs="Traditional Arabic" w:hint="cs"/>
          <w:sz w:val="40"/>
          <w:szCs w:val="40"/>
          <w:rtl/>
          <w:lang w:bidi="ar-DZ"/>
        </w:rPr>
        <w:t xml:space="preserve"> الدكتوراه</w:t>
      </w:r>
      <w:r w:rsidR="006D1C57">
        <w:rPr>
          <w:rFonts w:ascii="Traditional Arabic" w:hAnsi="Traditional Arabic" w:cs="Traditional Arabic" w:hint="cs"/>
          <w:sz w:val="40"/>
          <w:szCs w:val="40"/>
          <w:rtl/>
          <w:lang w:bidi="ar-DZ"/>
        </w:rPr>
        <w:t xml:space="preserve"> </w:t>
      </w:r>
      <w:r w:rsidR="002808C4">
        <w:rPr>
          <w:rFonts w:ascii="Traditional Arabic" w:hAnsi="Traditional Arabic" w:cs="Traditional Arabic" w:hint="cs"/>
          <w:sz w:val="40"/>
          <w:szCs w:val="40"/>
          <w:rtl/>
          <w:lang w:bidi="ar-DZ"/>
        </w:rPr>
        <w:t xml:space="preserve">ذا العضوية في المخبر </w:t>
      </w:r>
      <w:r w:rsidR="006D1C57">
        <w:rPr>
          <w:rFonts w:ascii="Traditional Arabic" w:hAnsi="Traditional Arabic" w:cs="Traditional Arabic" w:hint="cs"/>
          <w:sz w:val="40"/>
          <w:szCs w:val="40"/>
          <w:rtl/>
          <w:lang w:bidi="ar-DZ"/>
        </w:rPr>
        <w:t>يتم سنوي</w:t>
      </w:r>
      <w:r w:rsidR="002808C4">
        <w:rPr>
          <w:rFonts w:ascii="Traditional Arabic" w:hAnsi="Traditional Arabic" w:cs="Traditional Arabic" w:hint="cs"/>
          <w:sz w:val="40"/>
          <w:szCs w:val="40"/>
          <w:rtl/>
          <w:lang w:bidi="ar-DZ"/>
        </w:rPr>
        <w:t>ً</w:t>
      </w:r>
      <w:r w:rsidR="006D1C57">
        <w:rPr>
          <w:rFonts w:ascii="Traditional Arabic" w:hAnsi="Traditional Arabic" w:cs="Traditional Arabic" w:hint="cs"/>
          <w:sz w:val="40"/>
          <w:szCs w:val="40"/>
          <w:rtl/>
          <w:lang w:bidi="ar-DZ"/>
        </w:rPr>
        <w:t>ا بناء</w:t>
      </w:r>
      <w:r w:rsidR="002808C4">
        <w:rPr>
          <w:rFonts w:ascii="Traditional Arabic" w:hAnsi="Traditional Arabic" w:cs="Traditional Arabic" w:hint="cs"/>
          <w:sz w:val="40"/>
          <w:szCs w:val="40"/>
          <w:rtl/>
          <w:lang w:bidi="ar-DZ"/>
        </w:rPr>
        <w:t>ً</w:t>
      </w:r>
      <w:r w:rsidR="006D1C57">
        <w:rPr>
          <w:rFonts w:ascii="Traditional Arabic" w:hAnsi="Traditional Arabic" w:cs="Traditional Arabic" w:hint="cs"/>
          <w:sz w:val="40"/>
          <w:szCs w:val="40"/>
          <w:rtl/>
          <w:lang w:bidi="ar-DZ"/>
        </w:rPr>
        <w:t xml:space="preserve"> على ملئ النموذج المعتمد وموافقة الأستاذ المشرف ومدير المخبر</w:t>
      </w:r>
      <w:r w:rsidRPr="00EE783D">
        <w:rPr>
          <w:rFonts w:ascii="Traditional Arabic" w:hAnsi="Traditional Arabic" w:cs="Traditional Arabic" w:hint="cs"/>
          <w:sz w:val="40"/>
          <w:szCs w:val="40"/>
          <w:rtl/>
          <w:lang w:bidi="ar-DZ"/>
        </w:rPr>
        <w:t>؛</w:t>
      </w:r>
    </w:p>
    <w:p w:rsidR="00EE783D" w:rsidRPr="00EE783D" w:rsidRDefault="00EE783D" w:rsidP="00F569C7">
      <w:pPr>
        <w:numPr>
          <w:ilvl w:val="0"/>
          <w:numId w:val="34"/>
        </w:numPr>
        <w:tabs>
          <w:tab w:val="right" w:pos="426"/>
          <w:tab w:val="right" w:pos="993"/>
        </w:tabs>
        <w:bidi/>
        <w:spacing w:after="160" w:line="259" w:lineRule="auto"/>
        <w:ind w:left="851" w:hanging="284"/>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تمويل مختلف مشاريع البحث (مشاريع ذات صدى اجتماعي واقتصادي، مشاريع موضوعاتية، أعمال تطوير وتثمين حسب مستويات نضج المنتوج، ترجمة المؤلفات،...)؛</w:t>
      </w:r>
    </w:p>
    <w:p w:rsidR="00EE783D" w:rsidRPr="00EE783D" w:rsidRDefault="00EE783D" w:rsidP="00022C5A">
      <w:pPr>
        <w:numPr>
          <w:ilvl w:val="0"/>
          <w:numId w:val="34"/>
        </w:numPr>
        <w:tabs>
          <w:tab w:val="right" w:pos="850"/>
        </w:tabs>
        <w:bidi/>
        <w:spacing w:after="160" w:line="259" w:lineRule="auto"/>
        <w:ind w:left="1134" w:hanging="567"/>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مشاريع تعاون دولية؛</w:t>
      </w:r>
    </w:p>
    <w:p w:rsidR="00EE783D" w:rsidRPr="00EE783D" w:rsidRDefault="00EE783D" w:rsidP="00756BCC">
      <w:pPr>
        <w:numPr>
          <w:ilvl w:val="0"/>
          <w:numId w:val="34"/>
        </w:numPr>
        <w:tabs>
          <w:tab w:val="right" w:pos="850"/>
        </w:tabs>
        <w:bidi/>
        <w:spacing w:after="160" w:line="259" w:lineRule="auto"/>
        <w:ind w:left="1134" w:hanging="567"/>
        <w:contextualSpacing/>
        <w:jc w:val="both"/>
        <w:rPr>
          <w:rFonts w:ascii="Traditional Arabic" w:hAnsi="Traditional Arabic" w:cs="Traditional Arabic"/>
          <w:sz w:val="40"/>
          <w:szCs w:val="40"/>
          <w:lang w:bidi="ar-DZ"/>
        </w:rPr>
      </w:pPr>
      <w:r w:rsidRPr="00EE783D">
        <w:rPr>
          <w:rFonts w:ascii="Traditional Arabic" w:hAnsi="Traditional Arabic" w:cs="Traditional Arabic"/>
          <w:sz w:val="40"/>
          <w:szCs w:val="40"/>
          <w:rtl/>
          <w:lang w:bidi="ar-DZ"/>
        </w:rPr>
        <w:t>إ</w:t>
      </w:r>
      <w:r w:rsidRPr="00EE783D">
        <w:rPr>
          <w:rFonts w:ascii="Traditional Arabic" w:hAnsi="Traditional Arabic" w:cs="Traditional Arabic" w:hint="cs"/>
          <w:sz w:val="40"/>
          <w:szCs w:val="40"/>
          <w:rtl/>
          <w:lang w:bidi="ar-DZ"/>
        </w:rPr>
        <w:t>عانة</w:t>
      </w:r>
      <w:r w:rsidR="00D90B2F">
        <w:rPr>
          <w:rFonts w:ascii="Traditional Arabic" w:hAnsi="Traditional Arabic" w:cs="Traditional Arabic" w:hint="cs"/>
          <w:sz w:val="40"/>
          <w:szCs w:val="40"/>
          <w:rtl/>
          <w:lang w:bidi="ar-DZ"/>
        </w:rPr>
        <w:t xml:space="preserve"> تنظيم</w:t>
      </w:r>
      <w:r w:rsidRPr="00EE783D">
        <w:rPr>
          <w:rFonts w:ascii="Traditional Arabic" w:hAnsi="Traditional Arabic" w:cs="Traditional Arabic" w:hint="cs"/>
          <w:sz w:val="40"/>
          <w:szCs w:val="40"/>
          <w:rtl/>
          <w:lang w:bidi="ar-DZ"/>
        </w:rPr>
        <w:t xml:space="preserve"> تظاهرة علمية؛</w:t>
      </w:r>
    </w:p>
    <w:p w:rsidR="00EB0E86" w:rsidRPr="00173003" w:rsidRDefault="00EE783D" w:rsidP="00173003">
      <w:pPr>
        <w:numPr>
          <w:ilvl w:val="0"/>
          <w:numId w:val="34"/>
        </w:numPr>
        <w:tabs>
          <w:tab w:val="right" w:pos="850"/>
        </w:tabs>
        <w:bidi/>
        <w:spacing w:after="160" w:line="259" w:lineRule="auto"/>
        <w:ind w:left="1134" w:hanging="567"/>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 xml:space="preserve">مشاريع وأعمال نهاية الدراسة </w:t>
      </w:r>
      <w:r w:rsidR="00D90B2F">
        <w:rPr>
          <w:rFonts w:ascii="Traditional Arabic" w:hAnsi="Traditional Arabic" w:cs="Traditional Arabic" w:hint="cs"/>
          <w:sz w:val="40"/>
          <w:szCs w:val="40"/>
          <w:rtl/>
          <w:lang w:bidi="ar-DZ"/>
        </w:rPr>
        <w:t>لطلبة ا</w:t>
      </w:r>
      <w:r w:rsidRPr="00EE783D">
        <w:rPr>
          <w:rFonts w:ascii="Traditional Arabic" w:hAnsi="Traditional Arabic" w:cs="Traditional Arabic" w:hint="cs"/>
          <w:sz w:val="40"/>
          <w:szCs w:val="40"/>
          <w:rtl/>
          <w:lang w:bidi="ar-DZ"/>
        </w:rPr>
        <w:t>ل</w:t>
      </w:r>
      <w:r w:rsidR="00D90B2F">
        <w:rPr>
          <w:rFonts w:ascii="Traditional Arabic" w:hAnsi="Traditional Arabic" w:cs="Traditional Arabic" w:hint="cs"/>
          <w:sz w:val="40"/>
          <w:szCs w:val="40"/>
          <w:rtl/>
          <w:lang w:bidi="ar-DZ"/>
        </w:rPr>
        <w:t>ل</w:t>
      </w:r>
      <w:r w:rsidRPr="00EE783D">
        <w:rPr>
          <w:rFonts w:ascii="Traditional Arabic" w:hAnsi="Traditional Arabic" w:cs="Traditional Arabic" w:hint="cs"/>
          <w:sz w:val="40"/>
          <w:szCs w:val="40"/>
          <w:rtl/>
          <w:lang w:bidi="ar-DZ"/>
        </w:rPr>
        <w:t>يسانس</w:t>
      </w:r>
      <w:r w:rsidR="00D90B2F">
        <w:rPr>
          <w:rFonts w:ascii="Traditional Arabic" w:hAnsi="Traditional Arabic" w:cs="Traditional Arabic" w:hint="cs"/>
          <w:sz w:val="40"/>
          <w:szCs w:val="40"/>
          <w:rtl/>
          <w:lang w:bidi="ar-DZ"/>
        </w:rPr>
        <w:t xml:space="preserve"> وال</w:t>
      </w:r>
      <w:r w:rsidRPr="00EE783D">
        <w:rPr>
          <w:rFonts w:ascii="Traditional Arabic" w:hAnsi="Traditional Arabic" w:cs="Traditional Arabic" w:hint="cs"/>
          <w:sz w:val="40"/>
          <w:szCs w:val="40"/>
          <w:rtl/>
          <w:lang w:bidi="ar-DZ"/>
        </w:rPr>
        <w:t>ماستر</w:t>
      </w:r>
      <w:r w:rsidR="00D90B2F">
        <w:rPr>
          <w:rFonts w:ascii="Traditional Arabic" w:hAnsi="Traditional Arabic" w:cs="Traditional Arabic" w:hint="cs"/>
          <w:sz w:val="40"/>
          <w:szCs w:val="40"/>
          <w:rtl/>
          <w:lang w:bidi="ar-DZ"/>
        </w:rPr>
        <w:t xml:space="preserve"> و</w:t>
      </w:r>
      <w:r w:rsidR="00A81C5B">
        <w:rPr>
          <w:rFonts w:ascii="Traditional Arabic" w:hAnsi="Traditional Arabic" w:cs="Traditional Arabic" w:hint="cs"/>
          <w:sz w:val="40"/>
          <w:szCs w:val="40"/>
          <w:rtl/>
          <w:lang w:bidi="ar-DZ"/>
        </w:rPr>
        <w:t xml:space="preserve">وجوب </w:t>
      </w:r>
      <w:r w:rsidR="00D90B2F">
        <w:rPr>
          <w:rFonts w:ascii="Traditional Arabic" w:hAnsi="Traditional Arabic" w:cs="Traditional Arabic" w:hint="cs"/>
          <w:sz w:val="40"/>
          <w:szCs w:val="40"/>
          <w:rtl/>
          <w:lang w:bidi="ar-DZ"/>
        </w:rPr>
        <w:t>توطينها بالمخبر</w:t>
      </w:r>
      <w:r w:rsidRPr="00EE783D">
        <w:rPr>
          <w:rFonts w:ascii="Traditional Arabic" w:hAnsi="Traditional Arabic" w:cs="Traditional Arabic" w:hint="cs"/>
          <w:sz w:val="40"/>
          <w:szCs w:val="40"/>
          <w:rtl/>
          <w:lang w:bidi="ar-DZ"/>
        </w:rPr>
        <w:t>؛</w:t>
      </w:r>
    </w:p>
    <w:p w:rsidR="00EE783D" w:rsidRPr="00EE783D" w:rsidRDefault="00EE783D" w:rsidP="00DE548C">
      <w:pPr>
        <w:numPr>
          <w:ilvl w:val="0"/>
          <w:numId w:val="34"/>
        </w:numPr>
        <w:bidi/>
        <w:spacing w:after="160" w:line="259" w:lineRule="auto"/>
        <w:ind w:left="1134" w:hanging="567"/>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lastRenderedPageBreak/>
        <w:t>تمويل المخابر من خلال المنشورات العلمية وبراءات الاختراع؛</w:t>
      </w:r>
    </w:p>
    <w:p w:rsidR="00EE783D" w:rsidRPr="00EE783D" w:rsidRDefault="00EE783D" w:rsidP="00DE548C">
      <w:pPr>
        <w:numPr>
          <w:ilvl w:val="0"/>
          <w:numId w:val="34"/>
        </w:numPr>
        <w:tabs>
          <w:tab w:val="right" w:pos="850"/>
        </w:tabs>
        <w:bidi/>
        <w:spacing w:after="160" w:line="259" w:lineRule="auto"/>
        <w:ind w:left="1134" w:hanging="567"/>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تمويل تكوين الباحثين المطورين وموظفي الدعم المنتمين الى المخابر لدى الأرضيات التكنولوجية ومراكز الحساب المكثّف.</w:t>
      </w:r>
    </w:p>
    <w:p w:rsidR="00EE783D" w:rsidRPr="007C4E13" w:rsidRDefault="00EE783D" w:rsidP="00EE783D">
      <w:pPr>
        <w:tabs>
          <w:tab w:val="right" w:pos="850"/>
          <w:tab w:val="left" w:pos="3843"/>
        </w:tabs>
        <w:bidi/>
        <w:spacing w:after="160" w:line="259" w:lineRule="auto"/>
        <w:ind w:left="1275" w:hanging="501"/>
        <w:contextualSpacing/>
        <w:jc w:val="both"/>
        <w:rPr>
          <w:rFonts w:ascii="Traditional Arabic" w:hAnsi="Traditional Arabic" w:cs="Traditional Arabic"/>
          <w:sz w:val="2"/>
          <w:szCs w:val="2"/>
          <w:lang w:bidi="ar-DZ"/>
        </w:rPr>
      </w:pPr>
    </w:p>
    <w:p w:rsidR="00EE783D" w:rsidRPr="00EE783D" w:rsidRDefault="00EE783D" w:rsidP="00D90B2F">
      <w:pPr>
        <w:numPr>
          <w:ilvl w:val="0"/>
          <w:numId w:val="33"/>
        </w:numPr>
        <w:tabs>
          <w:tab w:val="right" w:pos="566"/>
        </w:tabs>
        <w:bidi/>
        <w:spacing w:after="160" w:line="259" w:lineRule="auto"/>
        <w:ind w:hanging="501"/>
        <w:contextualSpacing/>
        <w:jc w:val="both"/>
        <w:rPr>
          <w:rFonts w:ascii="Traditional Arabic" w:hAnsi="Traditional Arabic" w:cs="Traditional Arabic"/>
          <w:sz w:val="40"/>
          <w:szCs w:val="40"/>
          <w:rtl/>
          <w:lang w:bidi="ar-DZ"/>
        </w:rPr>
      </w:pPr>
      <w:r w:rsidRPr="00EE783D">
        <w:rPr>
          <w:rFonts w:ascii="Traditional Arabic" w:hAnsi="Traditional Arabic" w:cs="Traditional Arabic" w:hint="cs"/>
          <w:sz w:val="40"/>
          <w:szCs w:val="40"/>
          <w:rtl/>
          <w:lang w:bidi="ar-DZ"/>
        </w:rPr>
        <w:t>الاعتمادات التي</w:t>
      </w:r>
      <w:r w:rsidRPr="00EE783D">
        <w:rPr>
          <w:rFonts w:ascii="Traditional Arabic" w:hAnsi="Traditional Arabic" w:cs="Traditional Arabic"/>
          <w:sz w:val="40"/>
          <w:szCs w:val="40"/>
          <w:rtl/>
          <w:lang w:bidi="ar-DZ"/>
        </w:rPr>
        <w:t xml:space="preserve"> </w:t>
      </w:r>
      <w:r w:rsidRPr="00EE783D">
        <w:rPr>
          <w:rFonts w:ascii="Traditional Arabic" w:hAnsi="Traditional Arabic" w:cs="Traditional Arabic" w:hint="cs"/>
          <w:sz w:val="40"/>
          <w:szCs w:val="40"/>
          <w:rtl/>
          <w:lang w:bidi="ar-DZ"/>
        </w:rPr>
        <w:t xml:space="preserve">يتمّ </w:t>
      </w:r>
      <w:r w:rsidRPr="00EE783D">
        <w:rPr>
          <w:rFonts w:ascii="Traditional Arabic" w:hAnsi="Traditional Arabic" w:cs="Traditional Arabic"/>
          <w:sz w:val="40"/>
          <w:szCs w:val="40"/>
          <w:rtl/>
          <w:lang w:bidi="ar-DZ"/>
        </w:rPr>
        <w:t>إ</w:t>
      </w:r>
      <w:r w:rsidRPr="00EE783D">
        <w:rPr>
          <w:rFonts w:ascii="Traditional Arabic" w:hAnsi="Traditional Arabic" w:cs="Traditional Arabic" w:hint="cs"/>
          <w:sz w:val="40"/>
          <w:szCs w:val="40"/>
          <w:rtl/>
          <w:lang w:bidi="ar-DZ"/>
        </w:rPr>
        <w:t>سنادها من ميزانية مؤسسة ال</w:t>
      </w:r>
      <w:r w:rsidRPr="00EE783D">
        <w:rPr>
          <w:rFonts w:ascii="Traditional Arabic" w:hAnsi="Traditional Arabic" w:cs="Traditional Arabic"/>
          <w:sz w:val="40"/>
          <w:szCs w:val="40"/>
          <w:rtl/>
          <w:lang w:bidi="ar-DZ"/>
        </w:rPr>
        <w:t>إ</w:t>
      </w:r>
      <w:r w:rsidRPr="00EE783D">
        <w:rPr>
          <w:rFonts w:ascii="Traditional Arabic" w:hAnsi="Traditional Arabic" w:cs="Traditional Arabic" w:hint="cs"/>
          <w:sz w:val="40"/>
          <w:szCs w:val="40"/>
          <w:rtl/>
          <w:lang w:bidi="ar-DZ"/>
        </w:rPr>
        <w:t>لحاق.</w:t>
      </w:r>
    </w:p>
    <w:p w:rsidR="00EE783D" w:rsidRPr="00EE783D" w:rsidRDefault="00EE783D" w:rsidP="00D90B2F">
      <w:pPr>
        <w:numPr>
          <w:ilvl w:val="0"/>
          <w:numId w:val="33"/>
        </w:numPr>
        <w:tabs>
          <w:tab w:val="right" w:pos="566"/>
        </w:tabs>
        <w:bidi/>
        <w:spacing w:after="160" w:line="259" w:lineRule="auto"/>
        <w:ind w:hanging="501"/>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المداخيل المتأتية عن تقديم خدمات وعقود.</w:t>
      </w:r>
    </w:p>
    <w:p w:rsidR="00EE783D" w:rsidRPr="00EE783D" w:rsidRDefault="00EE783D" w:rsidP="00D90B2F">
      <w:pPr>
        <w:numPr>
          <w:ilvl w:val="0"/>
          <w:numId w:val="33"/>
        </w:numPr>
        <w:tabs>
          <w:tab w:val="right" w:pos="566"/>
        </w:tabs>
        <w:bidi/>
        <w:spacing w:after="160" w:line="259" w:lineRule="auto"/>
        <w:ind w:hanging="501"/>
        <w:contextualSpacing/>
        <w:jc w:val="both"/>
        <w:rPr>
          <w:rFonts w:ascii="Traditional Arabic" w:hAnsi="Traditional Arabic" w:cs="Traditional Arabic"/>
          <w:sz w:val="40"/>
          <w:szCs w:val="40"/>
          <w:lang w:bidi="ar-DZ"/>
        </w:rPr>
      </w:pPr>
      <w:r w:rsidRPr="00EE783D">
        <w:rPr>
          <w:rFonts w:ascii="Traditional Arabic" w:hAnsi="Traditional Arabic" w:cs="Traditional Arabic" w:hint="cs"/>
          <w:sz w:val="40"/>
          <w:szCs w:val="40"/>
          <w:rtl/>
          <w:lang w:bidi="ar-DZ"/>
        </w:rPr>
        <w:t>المداخيل الناتجة عن البراءات والمنشورات.</w:t>
      </w:r>
    </w:p>
    <w:p w:rsidR="009F0FA0" w:rsidRDefault="00EE783D" w:rsidP="00D90B2F">
      <w:pPr>
        <w:numPr>
          <w:ilvl w:val="0"/>
          <w:numId w:val="33"/>
        </w:numPr>
        <w:tabs>
          <w:tab w:val="right" w:pos="566"/>
        </w:tabs>
        <w:bidi/>
        <w:spacing w:after="160" w:line="259" w:lineRule="auto"/>
        <w:ind w:hanging="501"/>
        <w:contextualSpacing/>
        <w:jc w:val="both"/>
        <w:rPr>
          <w:rFonts w:ascii="Traditional Arabic" w:hAnsi="Traditional Arabic" w:cs="Traditional Arabic" w:hint="cs"/>
          <w:sz w:val="40"/>
          <w:szCs w:val="40"/>
          <w:lang w:bidi="ar-DZ"/>
        </w:rPr>
      </w:pPr>
      <w:r w:rsidRPr="00EE783D">
        <w:rPr>
          <w:rFonts w:ascii="Traditional Arabic" w:hAnsi="Traditional Arabic" w:cs="Traditional Arabic" w:hint="cs"/>
          <w:sz w:val="40"/>
          <w:szCs w:val="40"/>
          <w:rtl/>
          <w:lang w:bidi="ar-DZ"/>
        </w:rPr>
        <w:t>مساهمة مختلف الهيئات الوطنية والدولية.</w:t>
      </w:r>
    </w:p>
    <w:p w:rsidR="00FB7707" w:rsidRDefault="00FB7707" w:rsidP="00FB7707">
      <w:pPr>
        <w:tabs>
          <w:tab w:val="right" w:pos="566"/>
        </w:tabs>
        <w:bidi/>
        <w:spacing w:after="160" w:line="259" w:lineRule="auto"/>
        <w:contextualSpacing/>
        <w:jc w:val="both"/>
        <w:rPr>
          <w:rFonts w:ascii="Traditional Arabic" w:hAnsi="Traditional Arabic" w:cs="Traditional Arabic" w:hint="cs"/>
          <w:sz w:val="40"/>
          <w:szCs w:val="40"/>
          <w:lang w:bidi="ar-DZ"/>
        </w:rPr>
      </w:pPr>
    </w:p>
    <w:p w:rsidR="00EE783D" w:rsidRPr="007C4E13" w:rsidRDefault="00EE783D" w:rsidP="009F0FA0">
      <w:pPr>
        <w:tabs>
          <w:tab w:val="right" w:pos="566"/>
        </w:tabs>
        <w:bidi/>
        <w:spacing w:after="160" w:line="259" w:lineRule="auto"/>
        <w:ind w:left="861"/>
        <w:contextualSpacing/>
        <w:jc w:val="both"/>
        <w:rPr>
          <w:rFonts w:ascii="Traditional Arabic" w:hAnsi="Traditional Arabic" w:cs="Traditional Arabic"/>
          <w:sz w:val="2"/>
          <w:szCs w:val="2"/>
          <w:lang w:bidi="ar-DZ"/>
        </w:rPr>
      </w:pPr>
      <w:r w:rsidRPr="00EE783D">
        <w:rPr>
          <w:rFonts w:ascii="Traditional Arabic" w:hAnsi="Traditional Arabic" w:cs="Traditional Arabic"/>
          <w:sz w:val="40"/>
          <w:szCs w:val="40"/>
          <w:rtl/>
          <w:lang w:bidi="ar-DZ"/>
        </w:rPr>
        <w:tab/>
      </w:r>
    </w:p>
    <w:p w:rsidR="009F0FA0" w:rsidRPr="009F0FA0" w:rsidRDefault="009F0FA0" w:rsidP="009F0FA0">
      <w:pPr>
        <w:tabs>
          <w:tab w:val="left" w:pos="2130"/>
          <w:tab w:val="left" w:pos="5001"/>
        </w:tabs>
        <w:bidi/>
        <w:spacing w:line="240" w:lineRule="auto"/>
        <w:jc w:val="both"/>
        <w:rPr>
          <w:rFonts w:ascii="Traditional Arabic" w:hAnsi="Traditional Arabic" w:cs="Traditional Arabic"/>
          <w:b/>
          <w:bCs/>
          <w:sz w:val="40"/>
          <w:szCs w:val="40"/>
          <w:u w:val="single"/>
          <w:rtl/>
          <w:lang w:bidi="ar-DZ"/>
        </w:rPr>
      </w:pPr>
      <w:r w:rsidRPr="009F0FA0">
        <w:rPr>
          <w:rFonts w:ascii="Traditional Arabic" w:hAnsi="Traditional Arabic" w:cs="Traditional Arabic" w:hint="cs"/>
          <w:b/>
          <w:bCs/>
          <w:sz w:val="40"/>
          <w:szCs w:val="40"/>
          <w:u w:val="single"/>
          <w:rtl/>
          <w:lang w:bidi="ar-DZ"/>
        </w:rPr>
        <w:t>كيفيات</w:t>
      </w:r>
      <w:r w:rsidRPr="009F0FA0">
        <w:rPr>
          <w:rFonts w:ascii="Traditional Arabic" w:hAnsi="Traditional Arabic" w:cs="Traditional Arabic"/>
          <w:b/>
          <w:bCs/>
          <w:sz w:val="40"/>
          <w:szCs w:val="40"/>
          <w:u w:val="single"/>
          <w:rtl/>
          <w:lang w:bidi="ar-DZ"/>
        </w:rPr>
        <w:t xml:space="preserve"> </w:t>
      </w:r>
      <w:r w:rsidRPr="009F0FA0">
        <w:rPr>
          <w:rFonts w:ascii="Traditional Arabic" w:hAnsi="Traditional Arabic" w:cs="Traditional Arabic" w:hint="cs"/>
          <w:b/>
          <w:bCs/>
          <w:sz w:val="40"/>
          <w:szCs w:val="40"/>
          <w:u w:val="single"/>
          <w:rtl/>
          <w:lang w:bidi="ar-DZ"/>
        </w:rPr>
        <w:t>تمويل</w:t>
      </w:r>
      <w:r w:rsidRPr="009F0FA0">
        <w:rPr>
          <w:rFonts w:ascii="Traditional Arabic" w:hAnsi="Traditional Arabic" w:cs="Traditional Arabic"/>
          <w:b/>
          <w:bCs/>
          <w:sz w:val="40"/>
          <w:szCs w:val="40"/>
          <w:u w:val="single"/>
          <w:rtl/>
          <w:lang w:bidi="ar-DZ"/>
        </w:rPr>
        <w:t xml:space="preserve"> </w:t>
      </w:r>
      <w:r w:rsidRPr="009F0FA0">
        <w:rPr>
          <w:rFonts w:ascii="Traditional Arabic" w:hAnsi="Traditional Arabic" w:cs="Traditional Arabic" w:hint="cs"/>
          <w:b/>
          <w:bCs/>
          <w:sz w:val="40"/>
          <w:szCs w:val="40"/>
          <w:u w:val="single"/>
          <w:rtl/>
          <w:lang w:bidi="ar-DZ"/>
        </w:rPr>
        <w:t>المخابر</w:t>
      </w:r>
      <w:r w:rsidRPr="009F0FA0">
        <w:rPr>
          <w:rFonts w:ascii="Traditional Arabic" w:hAnsi="Traditional Arabic" w:cs="Traditional Arabic"/>
          <w:b/>
          <w:bCs/>
          <w:sz w:val="40"/>
          <w:szCs w:val="40"/>
          <w:u w:val="single"/>
          <w:lang w:bidi="ar-DZ"/>
        </w:rPr>
        <w:t>:</w:t>
      </w:r>
    </w:p>
    <w:p w:rsidR="009F0FA0" w:rsidRPr="009F0FA0" w:rsidRDefault="009F0FA0" w:rsidP="009F0FA0">
      <w:pPr>
        <w:bidi/>
        <w:spacing w:line="240" w:lineRule="auto"/>
        <w:ind w:firstLine="284"/>
        <w:jc w:val="both"/>
        <w:rPr>
          <w:rFonts w:ascii="Traditional Arabic" w:hAnsi="Traditional Arabic" w:cs="Traditional Arabic"/>
          <w:sz w:val="40"/>
          <w:szCs w:val="40"/>
          <w:rtl/>
          <w:lang w:bidi="ar-DZ"/>
        </w:rPr>
      </w:pPr>
      <w:r w:rsidRPr="009F0FA0">
        <w:rPr>
          <w:rFonts w:ascii="Traditional Arabic" w:hAnsi="Traditional Arabic" w:cs="Traditional Arabic" w:hint="cs"/>
          <w:b/>
          <w:bCs/>
          <w:sz w:val="40"/>
          <w:szCs w:val="40"/>
          <w:rtl/>
          <w:lang w:bidi="ar-DZ"/>
        </w:rPr>
        <w:t>أ‌</w:t>
      </w:r>
      <w:r w:rsidRPr="009F0FA0">
        <w:rPr>
          <w:rFonts w:ascii="Traditional Arabic" w:hAnsi="Traditional Arabic" w:cs="Traditional Arabic"/>
          <w:b/>
          <w:bCs/>
          <w:sz w:val="40"/>
          <w:szCs w:val="40"/>
          <w:rtl/>
          <w:lang w:bidi="ar-DZ"/>
        </w:rPr>
        <w:t>.</w:t>
      </w:r>
      <w:r w:rsidRPr="009F0FA0">
        <w:rPr>
          <w:rFonts w:ascii="Traditional Arabic" w:hAnsi="Traditional Arabic" w:cs="Traditional Arabic"/>
          <w:sz w:val="40"/>
          <w:szCs w:val="40"/>
          <w:lang w:bidi="ar-DZ"/>
        </w:rPr>
        <w:tab/>
      </w:r>
      <w:r w:rsidRPr="009F0FA0">
        <w:rPr>
          <w:rFonts w:ascii="Traditional Arabic" w:hAnsi="Traditional Arabic" w:cs="Traditional Arabic" w:hint="cs"/>
          <w:b/>
          <w:bCs/>
          <w:sz w:val="40"/>
          <w:szCs w:val="40"/>
          <w:u w:val="single"/>
          <w:rtl/>
          <w:lang w:bidi="ar-DZ"/>
        </w:rPr>
        <w:t>ميزانية</w:t>
      </w:r>
      <w:r w:rsidRPr="009F0FA0">
        <w:rPr>
          <w:rFonts w:ascii="Traditional Arabic" w:hAnsi="Traditional Arabic" w:cs="Traditional Arabic"/>
          <w:b/>
          <w:bCs/>
          <w:sz w:val="40"/>
          <w:szCs w:val="40"/>
          <w:u w:val="single"/>
          <w:rtl/>
          <w:lang w:bidi="ar-DZ"/>
        </w:rPr>
        <w:t xml:space="preserve"> </w:t>
      </w:r>
      <w:r w:rsidRPr="009F0FA0">
        <w:rPr>
          <w:rFonts w:ascii="Traditional Arabic" w:hAnsi="Traditional Arabic" w:cs="Traditional Arabic" w:hint="cs"/>
          <w:b/>
          <w:bCs/>
          <w:sz w:val="40"/>
          <w:szCs w:val="40"/>
          <w:u w:val="single"/>
          <w:rtl/>
          <w:lang w:bidi="ar-DZ"/>
        </w:rPr>
        <w:t>التسيير</w:t>
      </w:r>
      <w:r w:rsidRPr="009F0FA0">
        <w:rPr>
          <w:rFonts w:ascii="Traditional Arabic" w:hAnsi="Traditional Arabic" w:cs="Traditional Arabic"/>
          <w:sz w:val="40"/>
          <w:szCs w:val="40"/>
          <w:lang w:bidi="ar-DZ"/>
        </w:rPr>
        <w:t xml:space="preserve"> </w:t>
      </w:r>
    </w:p>
    <w:p w:rsidR="007033DF" w:rsidRPr="00EB0E86" w:rsidRDefault="009F0FA0" w:rsidP="00FB7707">
      <w:pPr>
        <w:tabs>
          <w:tab w:val="left" w:pos="2130"/>
          <w:tab w:val="left" w:pos="5001"/>
        </w:tabs>
        <w:bidi/>
        <w:spacing w:line="240" w:lineRule="auto"/>
        <w:jc w:val="both"/>
        <w:rPr>
          <w:rFonts w:ascii="Traditional Arabic" w:hAnsi="Traditional Arabic" w:cs="Traditional Arabic" w:hint="cs"/>
          <w:sz w:val="40"/>
          <w:szCs w:val="40"/>
          <w:rtl/>
          <w:lang w:bidi="ar-DZ"/>
        </w:rPr>
      </w:pPr>
      <w:r>
        <w:rPr>
          <w:rFonts w:ascii="Traditional Arabic" w:hAnsi="Traditional Arabic" w:cs="Traditional Arabic"/>
          <w:sz w:val="40"/>
          <w:szCs w:val="40"/>
          <w:lang w:bidi="ar-DZ"/>
        </w:rPr>
        <w:t xml:space="preserve">      </w:t>
      </w:r>
      <w:r w:rsidRPr="009F0FA0">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يتمّ</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تمويل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المخابر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المنشأة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لأول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مرة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عن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طريق</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إعانة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الصندوق</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الوطني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للبحث</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العلمي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والتطوير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التكنولوجي</w:t>
      </w:r>
      <w:r w:rsidRPr="009F0FA0">
        <w:rPr>
          <w:rFonts w:ascii="Traditional Arabic" w:hAnsi="Traditional Arabic" w:cs="Traditional Arabic"/>
          <w:sz w:val="40"/>
          <w:szCs w:val="40"/>
          <w:lang w:bidi="ar-DZ"/>
        </w:rPr>
        <w:t xml:space="preserve"> (</w:t>
      </w:r>
      <w:r w:rsidRPr="002D3B69">
        <w:rPr>
          <w:rFonts w:ascii="Traditional Arabic" w:hAnsi="Traditional Arabic" w:cs="Traditional Arabic"/>
          <w:sz w:val="32"/>
          <w:szCs w:val="32"/>
          <w:lang w:bidi="ar-DZ"/>
        </w:rPr>
        <w:t>FNR</w:t>
      </w:r>
      <w:r>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كتمويل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أولي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لانطلاقة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ومرافقته</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وتصب</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في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ميزانية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تسيير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بالمؤسسة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وهذا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على</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أساس</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دفتر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شروط</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يوضح</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الأهداف</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المراد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إنجازها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خلال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فترة</w:t>
      </w:r>
      <w:r w:rsidRPr="009F0FA0">
        <w:rPr>
          <w:rFonts w:ascii="Traditional Arabic" w:hAnsi="Traditional Arabic" w:cs="Traditional Arabic"/>
          <w:sz w:val="40"/>
          <w:szCs w:val="40"/>
          <w:rtl/>
          <w:lang w:bidi="ar-DZ"/>
        </w:rPr>
        <w:t xml:space="preserve"> 04 </w:t>
      </w:r>
      <w:r w:rsidRPr="009F0FA0">
        <w:rPr>
          <w:rFonts w:ascii="Traditional Arabic" w:hAnsi="Traditional Arabic" w:cs="Traditional Arabic" w:hint="cs"/>
          <w:sz w:val="40"/>
          <w:szCs w:val="40"/>
          <w:rtl/>
          <w:lang w:bidi="ar-DZ"/>
        </w:rPr>
        <w:t>سنوات</w:t>
      </w:r>
      <w:r w:rsidR="00EB0E86">
        <w:rPr>
          <w:rFonts w:ascii="Traditional Arabic" w:hAnsi="Traditional Arabic" w:cs="Traditional Arabic" w:hint="cs"/>
          <w:sz w:val="40"/>
          <w:szCs w:val="40"/>
          <w:rtl/>
          <w:lang w:bidi="ar-DZ"/>
        </w:rPr>
        <w:t>.</w:t>
      </w:r>
      <w:r w:rsidRPr="009F0FA0">
        <w:rPr>
          <w:rFonts w:ascii="Traditional Arabic" w:hAnsi="Traditional Arabic" w:cs="Traditional Arabic"/>
          <w:sz w:val="40"/>
          <w:szCs w:val="40"/>
          <w:lang w:bidi="ar-DZ"/>
        </w:rPr>
        <w:t xml:space="preserve"> </w:t>
      </w:r>
    </w:p>
    <w:p w:rsidR="00173003" w:rsidRDefault="009F0FA0" w:rsidP="007033DF">
      <w:pPr>
        <w:tabs>
          <w:tab w:val="left" w:pos="2130"/>
          <w:tab w:val="left" w:pos="5001"/>
        </w:tabs>
        <w:bidi/>
        <w:spacing w:line="240" w:lineRule="auto"/>
        <w:jc w:val="both"/>
        <w:rPr>
          <w:rFonts w:ascii="Traditional Arabic" w:hAnsi="Traditional Arabic" w:cs="Traditional Arabic" w:hint="cs"/>
          <w:sz w:val="40"/>
          <w:szCs w:val="40"/>
          <w:rtl/>
          <w:lang w:bidi="ar-DZ"/>
        </w:rPr>
      </w:pPr>
      <w:r>
        <w:rPr>
          <w:rFonts w:ascii="Traditional Arabic" w:hAnsi="Traditional Arabic" w:cs="Traditional Arabic"/>
          <w:sz w:val="40"/>
          <w:szCs w:val="40"/>
          <w:lang w:bidi="ar-DZ"/>
        </w:rPr>
        <w:t xml:space="preserve">  </w:t>
      </w:r>
      <w:r w:rsidRPr="009F0FA0">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أما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بالنسبة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للمخابر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الأخرى</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فتستفيد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تخصيصات</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الصندوق</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الوطني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للبحث</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العلمي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والتطوير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التكنولوجي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خلال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دفتر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شروط</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يحدد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الأهداف</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المراد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إنجازها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لفترة</w:t>
      </w:r>
      <w:r w:rsidRPr="009F0FA0">
        <w:rPr>
          <w:rFonts w:ascii="Traditional Arabic" w:hAnsi="Traditional Arabic" w:cs="Traditional Arabic"/>
          <w:sz w:val="40"/>
          <w:szCs w:val="40"/>
          <w:rtl/>
          <w:lang w:bidi="ar-DZ"/>
        </w:rPr>
        <w:t xml:space="preserve"> </w:t>
      </w:r>
      <w:r w:rsidR="007033DF" w:rsidRPr="009F0FA0">
        <w:rPr>
          <w:rFonts w:ascii="Traditional Arabic" w:hAnsi="Traditional Arabic" w:cs="Traditional Arabic" w:hint="cs"/>
          <w:sz w:val="40"/>
          <w:szCs w:val="40"/>
          <w:rtl/>
          <w:lang w:bidi="ar-DZ"/>
        </w:rPr>
        <w:t>معينة</w:t>
      </w:r>
      <w:r w:rsidR="007033DF">
        <w:rPr>
          <w:rFonts w:ascii="Traditional Arabic" w:hAnsi="Traditional Arabic" w:cs="Traditional Arabic" w:hint="cs"/>
          <w:sz w:val="40"/>
          <w:szCs w:val="40"/>
          <w:rtl/>
          <w:lang w:bidi="ar-DZ"/>
        </w:rPr>
        <w:t xml:space="preserve"> في </w:t>
      </w:r>
      <w:r w:rsidR="007033DF">
        <w:rPr>
          <w:rFonts w:ascii="Traditional Arabic" w:hAnsi="Traditional Arabic" w:cs="Traditional Arabic"/>
          <w:sz w:val="40"/>
          <w:szCs w:val="40"/>
          <w:rtl/>
          <w:lang w:bidi="ar-DZ"/>
        </w:rPr>
        <w:t>إ</w:t>
      </w:r>
      <w:r w:rsidR="007033DF">
        <w:rPr>
          <w:rFonts w:ascii="Traditional Arabic" w:hAnsi="Traditional Arabic" w:cs="Traditional Arabic" w:hint="cs"/>
          <w:sz w:val="40"/>
          <w:szCs w:val="40"/>
          <w:rtl/>
          <w:lang w:bidi="ar-DZ"/>
        </w:rPr>
        <w:t xml:space="preserve">طار تنفيذ مشاريع وأعمال البحث المذكورة في </w:t>
      </w:r>
      <w:r w:rsidR="007033DF">
        <w:rPr>
          <w:rFonts w:ascii="Traditional Arabic" w:hAnsi="Traditional Arabic" w:cs="Traditional Arabic"/>
          <w:sz w:val="40"/>
          <w:szCs w:val="40"/>
          <w:rtl/>
          <w:lang w:bidi="ar-DZ"/>
        </w:rPr>
        <w:t>إ</w:t>
      </w:r>
      <w:r w:rsidR="007033DF">
        <w:rPr>
          <w:rFonts w:ascii="Traditional Arabic" w:hAnsi="Traditional Arabic" w:cs="Traditional Arabic" w:hint="cs"/>
          <w:sz w:val="40"/>
          <w:szCs w:val="40"/>
          <w:rtl/>
          <w:lang w:bidi="ar-DZ"/>
        </w:rPr>
        <w:t>عانة الصندوق الوطني للبحث العلمي والتطوير التكنولوجي.</w:t>
      </w:r>
    </w:p>
    <w:p w:rsidR="009F0FA0" w:rsidRPr="009F0FA0" w:rsidRDefault="009F0FA0" w:rsidP="00CB056B">
      <w:pPr>
        <w:tabs>
          <w:tab w:val="left" w:pos="2130"/>
          <w:tab w:val="left" w:pos="5001"/>
        </w:tabs>
        <w:bidi/>
        <w:spacing w:line="240" w:lineRule="auto"/>
        <w:jc w:val="both"/>
        <w:rPr>
          <w:rFonts w:ascii="Traditional Arabic" w:hAnsi="Traditional Arabic" w:cs="Traditional Arabic"/>
          <w:sz w:val="40"/>
          <w:szCs w:val="40"/>
          <w:rtl/>
          <w:lang w:bidi="ar-DZ"/>
        </w:rPr>
      </w:pPr>
      <w:r w:rsidRPr="009F0FA0">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ويقوم</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مدير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بإعداد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الجداول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التقديرية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لإيرادات</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ونفقات</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وإحالتها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على</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مجلس</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للمصادقة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قبل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تحويلها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إلى</w:t>
      </w:r>
      <w:r w:rsidRPr="009F0FA0">
        <w:rPr>
          <w:rFonts w:ascii="Traditional Arabic" w:hAnsi="Traditional Arabic" w:cs="Traditional Arabic"/>
          <w:sz w:val="40"/>
          <w:szCs w:val="40"/>
          <w:rtl/>
          <w:lang w:bidi="ar-DZ"/>
        </w:rPr>
        <w:t xml:space="preserve"> </w:t>
      </w:r>
      <w:r w:rsidR="00CB056B">
        <w:rPr>
          <w:rFonts w:ascii="Traditional Arabic" w:hAnsi="Traditional Arabic" w:cs="Traditional Arabic" w:hint="cs"/>
          <w:sz w:val="40"/>
          <w:szCs w:val="40"/>
          <w:rtl/>
          <w:lang w:bidi="ar-DZ"/>
        </w:rPr>
        <w:t>الخلية المنشأة للتسيير المالي والاداري لنشاطات البحث لدى الأمين العام لل</w:t>
      </w:r>
      <w:r w:rsidRPr="009F0FA0">
        <w:rPr>
          <w:rFonts w:ascii="Traditional Arabic" w:hAnsi="Traditional Arabic" w:cs="Traditional Arabic" w:hint="cs"/>
          <w:sz w:val="40"/>
          <w:szCs w:val="40"/>
          <w:rtl/>
          <w:lang w:bidi="ar-DZ"/>
        </w:rPr>
        <w:t>كلية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أو</w:t>
      </w:r>
      <w:r w:rsidRPr="009F0FA0">
        <w:rPr>
          <w:rFonts w:ascii="Traditional Arabic" w:hAnsi="Traditional Arabic" w:cs="Traditional Arabic"/>
          <w:sz w:val="40"/>
          <w:szCs w:val="40"/>
          <w:rtl/>
          <w:lang w:bidi="ar-DZ"/>
        </w:rPr>
        <w:t xml:space="preserve"> </w:t>
      </w:r>
      <w:r w:rsidR="00CB056B">
        <w:rPr>
          <w:rFonts w:ascii="Traditional Arabic" w:hAnsi="Traditional Arabic" w:cs="Traditional Arabic" w:hint="cs"/>
          <w:sz w:val="40"/>
          <w:szCs w:val="40"/>
          <w:rtl/>
          <w:lang w:bidi="ar-DZ"/>
        </w:rPr>
        <w:t>للم</w:t>
      </w:r>
      <w:r w:rsidRPr="009F0FA0">
        <w:rPr>
          <w:rFonts w:ascii="Traditional Arabic" w:hAnsi="Traditional Arabic" w:cs="Traditional Arabic" w:hint="cs"/>
          <w:sz w:val="40"/>
          <w:szCs w:val="40"/>
          <w:rtl/>
          <w:lang w:bidi="ar-DZ"/>
        </w:rPr>
        <w:t>عهد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للموافقة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عليها</w:t>
      </w:r>
      <w:r w:rsidRPr="009F0FA0">
        <w:rPr>
          <w:rFonts w:ascii="Traditional Arabic" w:hAnsi="Traditional Arabic" w:cs="Traditional Arabic"/>
          <w:sz w:val="40"/>
          <w:szCs w:val="40"/>
          <w:lang w:bidi="ar-DZ"/>
        </w:rPr>
        <w:t>.</w:t>
      </w:r>
    </w:p>
    <w:p w:rsidR="00EB0E86" w:rsidRPr="009F0FA0" w:rsidRDefault="009F0FA0" w:rsidP="00173003">
      <w:pPr>
        <w:tabs>
          <w:tab w:val="left" w:pos="2130"/>
          <w:tab w:val="left" w:pos="5001"/>
        </w:tabs>
        <w:bidi/>
        <w:spacing w:line="240" w:lineRule="auto"/>
        <w:jc w:val="both"/>
        <w:rPr>
          <w:rFonts w:ascii="Traditional Arabic" w:hAnsi="Traditional Arabic" w:cs="Traditional Arabic"/>
          <w:sz w:val="40"/>
          <w:szCs w:val="40"/>
          <w:rtl/>
          <w:lang w:bidi="ar-DZ"/>
        </w:rPr>
      </w:pPr>
      <w:r w:rsidRPr="009F0FA0">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ويقوم</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عميد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الكلية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أو</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مدير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المعهد</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بتنفيذ</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استعمال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الاعتمادات</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المخصّصة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للمخبر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والتي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قررها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مدير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المخبر</w:t>
      </w:r>
      <w:r w:rsidRPr="009F0FA0">
        <w:rPr>
          <w:rFonts w:ascii="Traditional Arabic" w:hAnsi="Traditional Arabic" w:cs="Traditional Arabic"/>
          <w:sz w:val="40"/>
          <w:szCs w:val="40"/>
          <w:lang w:bidi="ar-DZ"/>
        </w:rPr>
        <w:t>.</w:t>
      </w:r>
    </w:p>
    <w:p w:rsidR="009F0FA0" w:rsidRPr="009F0FA0" w:rsidRDefault="00900B41" w:rsidP="009F0FA0">
      <w:pPr>
        <w:tabs>
          <w:tab w:val="left" w:pos="2130"/>
          <w:tab w:val="left" w:pos="5001"/>
        </w:tabs>
        <w:bidi/>
        <w:spacing w:line="240" w:lineRule="auto"/>
        <w:jc w:val="both"/>
        <w:rPr>
          <w:rFonts w:ascii="Traditional Arabic" w:hAnsi="Traditional Arabic" w:cs="Traditional Arabic"/>
          <w:sz w:val="40"/>
          <w:szCs w:val="40"/>
          <w:rtl/>
          <w:lang w:bidi="ar-DZ"/>
        </w:rPr>
      </w:pPr>
      <w:r>
        <w:rPr>
          <w:rFonts w:ascii="Traditional Arabic" w:hAnsi="Traditional Arabic" w:cs="Traditional Arabic"/>
          <w:sz w:val="40"/>
          <w:szCs w:val="40"/>
          <w:lang w:bidi="ar-DZ"/>
        </w:rPr>
        <w:lastRenderedPageBreak/>
        <w:t xml:space="preserve">     </w:t>
      </w:r>
      <w:r w:rsidR="009F0FA0" w:rsidRPr="009F0FA0">
        <w:rPr>
          <w:rFonts w:ascii="Traditional Arabic" w:hAnsi="Traditional Arabic" w:cs="Traditional Arabic" w:hint="cs"/>
          <w:sz w:val="40"/>
          <w:szCs w:val="40"/>
          <w:rtl/>
          <w:lang w:bidi="ar-DZ"/>
        </w:rPr>
        <w:t>ويقوم</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الأمين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العام</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للكلية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أو</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المعهد</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والمحاسب</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المعتمد</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لدى</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الكلية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أو</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المعهد،</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كل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في</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مجال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اختصاصه،</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بتنفيذ</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استعمال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الاعتمادات</w:t>
      </w:r>
      <w:r w:rsidR="009F0FA0" w:rsidRPr="009F0FA0">
        <w:rPr>
          <w:rFonts w:ascii="Traditional Arabic" w:hAnsi="Traditional Arabic" w:cs="Traditional Arabic"/>
          <w:sz w:val="40"/>
          <w:szCs w:val="40"/>
          <w:lang w:bidi="ar-DZ"/>
        </w:rPr>
        <w:t>.</w:t>
      </w:r>
    </w:p>
    <w:p w:rsidR="009F0FA0" w:rsidRPr="009F0FA0" w:rsidRDefault="00900B41" w:rsidP="009F0FA0">
      <w:pPr>
        <w:tabs>
          <w:tab w:val="left" w:pos="2130"/>
          <w:tab w:val="left" w:pos="5001"/>
        </w:tabs>
        <w:bidi/>
        <w:spacing w:line="240" w:lineRule="auto"/>
        <w:jc w:val="both"/>
        <w:rPr>
          <w:rFonts w:ascii="Traditional Arabic" w:hAnsi="Traditional Arabic" w:cs="Traditional Arabic"/>
          <w:sz w:val="40"/>
          <w:szCs w:val="40"/>
          <w:rtl/>
          <w:lang w:bidi="ar-DZ"/>
        </w:rPr>
      </w:pPr>
      <w:r>
        <w:rPr>
          <w:rFonts w:ascii="Traditional Arabic" w:hAnsi="Traditional Arabic" w:cs="Traditional Arabic"/>
          <w:sz w:val="40"/>
          <w:szCs w:val="40"/>
          <w:lang w:bidi="ar-DZ"/>
        </w:rPr>
        <w:t xml:space="preserve">   </w:t>
      </w:r>
      <w:r w:rsidR="009F0FA0" w:rsidRPr="009F0FA0">
        <w:rPr>
          <w:rFonts w:ascii="Traditional Arabic" w:hAnsi="Traditional Arabic" w:cs="Traditional Arabic"/>
          <w:sz w:val="40"/>
          <w:szCs w:val="40"/>
          <w:lang w:bidi="ar-DZ"/>
        </w:rPr>
        <w:t xml:space="preserve">  </w:t>
      </w:r>
      <w:r w:rsidR="009F0FA0" w:rsidRPr="009F0FA0">
        <w:rPr>
          <w:rFonts w:ascii="Traditional Arabic" w:hAnsi="Traditional Arabic" w:cs="Traditional Arabic" w:hint="cs"/>
          <w:sz w:val="40"/>
          <w:szCs w:val="40"/>
          <w:rtl/>
          <w:lang w:bidi="ar-DZ"/>
        </w:rPr>
        <w:t>وتبين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الكتابات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المحاسبية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للكلية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أو</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المعهد</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بكيفية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منفصلة،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عمليات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النفقات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والإيرادات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المتعلقة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بنشاط</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كل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مخبر</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بحث</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خاص</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على</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حدى</w:t>
      </w:r>
      <w:r w:rsidR="009F0FA0" w:rsidRPr="009F0FA0">
        <w:rPr>
          <w:rFonts w:ascii="Traditional Arabic" w:hAnsi="Traditional Arabic" w:cs="Traditional Arabic"/>
          <w:sz w:val="40"/>
          <w:szCs w:val="40"/>
          <w:lang w:bidi="ar-DZ"/>
        </w:rPr>
        <w:t xml:space="preserve">. </w:t>
      </w:r>
    </w:p>
    <w:p w:rsidR="00FB7707" w:rsidRPr="009F0FA0" w:rsidRDefault="00900B41" w:rsidP="001511FD">
      <w:pPr>
        <w:tabs>
          <w:tab w:val="left" w:pos="2130"/>
          <w:tab w:val="left" w:pos="5001"/>
        </w:tabs>
        <w:bidi/>
        <w:spacing w:line="240" w:lineRule="auto"/>
        <w:jc w:val="both"/>
        <w:rPr>
          <w:rFonts w:ascii="Traditional Arabic" w:hAnsi="Traditional Arabic" w:cs="Traditional Arabic"/>
          <w:sz w:val="40"/>
          <w:szCs w:val="40"/>
          <w:rtl/>
          <w:lang w:bidi="ar-DZ"/>
        </w:rPr>
      </w:pPr>
      <w:r>
        <w:rPr>
          <w:rFonts w:ascii="Traditional Arabic" w:hAnsi="Traditional Arabic" w:cs="Traditional Arabic"/>
          <w:sz w:val="40"/>
          <w:szCs w:val="40"/>
          <w:lang w:bidi="ar-DZ"/>
        </w:rPr>
        <w:t xml:space="preserve">   </w:t>
      </w:r>
      <w:r w:rsidR="009F0FA0" w:rsidRPr="009F0FA0">
        <w:rPr>
          <w:rFonts w:ascii="Traditional Arabic" w:hAnsi="Traditional Arabic" w:cs="Traditional Arabic"/>
          <w:sz w:val="40"/>
          <w:szCs w:val="40"/>
          <w:lang w:bidi="ar-DZ"/>
        </w:rPr>
        <w:t xml:space="preserve">  </w:t>
      </w:r>
      <w:r w:rsidR="009F0FA0" w:rsidRPr="009F0FA0">
        <w:rPr>
          <w:rFonts w:ascii="Traditional Arabic" w:hAnsi="Traditional Arabic" w:cs="Traditional Arabic" w:hint="cs"/>
          <w:sz w:val="40"/>
          <w:szCs w:val="40"/>
          <w:rtl/>
          <w:lang w:bidi="ar-DZ"/>
        </w:rPr>
        <w:t>أما</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المخبر</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الخاص</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الملحق</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بالمدرسة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خارج</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الجامعة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فالكتابات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المحاسبية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لنشاط</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كل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مخبر</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تكون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على</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مستوى</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إدارة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المدرسة</w:t>
      </w:r>
      <w:r w:rsidR="009F0FA0" w:rsidRPr="009F0FA0">
        <w:rPr>
          <w:rFonts w:ascii="Traditional Arabic" w:hAnsi="Traditional Arabic" w:cs="Traditional Arabic"/>
          <w:sz w:val="40"/>
          <w:szCs w:val="40"/>
          <w:lang w:bidi="ar-DZ"/>
        </w:rPr>
        <w:t>.</w:t>
      </w:r>
    </w:p>
    <w:p w:rsidR="009F0FA0" w:rsidRPr="00900B41" w:rsidRDefault="009F0FA0" w:rsidP="009F0FA0">
      <w:pPr>
        <w:tabs>
          <w:tab w:val="left" w:pos="2130"/>
          <w:tab w:val="left" w:pos="5001"/>
        </w:tabs>
        <w:bidi/>
        <w:spacing w:line="240" w:lineRule="auto"/>
        <w:jc w:val="both"/>
        <w:rPr>
          <w:rFonts w:ascii="Traditional Arabic" w:hAnsi="Traditional Arabic" w:cs="Traditional Arabic"/>
          <w:b/>
          <w:bCs/>
          <w:sz w:val="40"/>
          <w:szCs w:val="40"/>
          <w:rtl/>
          <w:lang w:bidi="ar-DZ"/>
        </w:rPr>
      </w:pPr>
      <w:r w:rsidRPr="00900B41">
        <w:rPr>
          <w:rFonts w:ascii="Traditional Arabic" w:hAnsi="Traditional Arabic" w:cs="Traditional Arabic"/>
          <w:b/>
          <w:bCs/>
          <w:sz w:val="40"/>
          <w:szCs w:val="40"/>
          <w:lang w:bidi="ar-DZ"/>
        </w:rPr>
        <w:t xml:space="preserve">* </w:t>
      </w:r>
      <w:r w:rsidRPr="00900B41">
        <w:rPr>
          <w:rFonts w:ascii="Traditional Arabic" w:hAnsi="Traditional Arabic" w:cs="Traditional Arabic" w:hint="cs"/>
          <w:b/>
          <w:bCs/>
          <w:sz w:val="40"/>
          <w:szCs w:val="40"/>
          <w:rtl/>
          <w:lang w:bidi="ar-DZ"/>
        </w:rPr>
        <w:t>مدونة</w:t>
      </w:r>
      <w:r w:rsidRPr="00900B41">
        <w:rPr>
          <w:rFonts w:ascii="Traditional Arabic" w:hAnsi="Traditional Arabic" w:cs="Traditional Arabic"/>
          <w:b/>
          <w:bCs/>
          <w:sz w:val="40"/>
          <w:szCs w:val="40"/>
          <w:rtl/>
          <w:lang w:bidi="ar-DZ"/>
        </w:rPr>
        <w:t xml:space="preserve"> </w:t>
      </w:r>
      <w:r w:rsidRPr="00900B41">
        <w:rPr>
          <w:rFonts w:ascii="Traditional Arabic" w:hAnsi="Traditional Arabic" w:cs="Traditional Arabic" w:hint="cs"/>
          <w:b/>
          <w:bCs/>
          <w:sz w:val="40"/>
          <w:szCs w:val="40"/>
          <w:rtl/>
          <w:lang w:bidi="ar-DZ"/>
        </w:rPr>
        <w:t>النفقات</w:t>
      </w:r>
      <w:r w:rsidRPr="00900B41">
        <w:rPr>
          <w:rFonts w:ascii="Traditional Arabic" w:hAnsi="Traditional Arabic" w:cs="Traditional Arabic"/>
          <w:b/>
          <w:bCs/>
          <w:sz w:val="40"/>
          <w:szCs w:val="40"/>
          <w:rtl/>
          <w:lang w:bidi="ar-DZ"/>
        </w:rPr>
        <w:t xml:space="preserve"> </w:t>
      </w:r>
      <w:r w:rsidRPr="00900B41">
        <w:rPr>
          <w:rFonts w:ascii="Traditional Arabic" w:hAnsi="Traditional Arabic" w:cs="Traditional Arabic" w:hint="cs"/>
          <w:b/>
          <w:bCs/>
          <w:sz w:val="40"/>
          <w:szCs w:val="40"/>
          <w:rtl/>
          <w:lang w:bidi="ar-DZ"/>
        </w:rPr>
        <w:t>الخاصة</w:t>
      </w:r>
      <w:r w:rsidRPr="00900B41">
        <w:rPr>
          <w:rFonts w:ascii="Traditional Arabic" w:hAnsi="Traditional Arabic" w:cs="Traditional Arabic"/>
          <w:b/>
          <w:bCs/>
          <w:sz w:val="40"/>
          <w:szCs w:val="40"/>
          <w:rtl/>
          <w:lang w:bidi="ar-DZ"/>
        </w:rPr>
        <w:t xml:space="preserve"> </w:t>
      </w:r>
      <w:r w:rsidRPr="00900B41">
        <w:rPr>
          <w:rFonts w:ascii="Traditional Arabic" w:hAnsi="Traditional Arabic" w:cs="Traditional Arabic" w:hint="cs"/>
          <w:b/>
          <w:bCs/>
          <w:sz w:val="40"/>
          <w:szCs w:val="40"/>
          <w:rtl/>
          <w:lang w:bidi="ar-DZ"/>
        </w:rPr>
        <w:t>بالصندوق</w:t>
      </w:r>
      <w:r w:rsidRPr="00900B41">
        <w:rPr>
          <w:rFonts w:ascii="Traditional Arabic" w:hAnsi="Traditional Arabic" w:cs="Traditional Arabic"/>
          <w:b/>
          <w:bCs/>
          <w:sz w:val="40"/>
          <w:szCs w:val="40"/>
          <w:rtl/>
          <w:lang w:bidi="ar-DZ"/>
        </w:rPr>
        <w:t xml:space="preserve"> </w:t>
      </w:r>
      <w:r w:rsidRPr="00900B41">
        <w:rPr>
          <w:rFonts w:ascii="Traditional Arabic" w:hAnsi="Traditional Arabic" w:cs="Traditional Arabic" w:hint="cs"/>
          <w:b/>
          <w:bCs/>
          <w:sz w:val="40"/>
          <w:szCs w:val="40"/>
          <w:rtl/>
          <w:lang w:bidi="ar-DZ"/>
        </w:rPr>
        <w:t>الوطني</w:t>
      </w:r>
      <w:r w:rsidRPr="00900B41">
        <w:rPr>
          <w:rFonts w:ascii="Traditional Arabic" w:hAnsi="Traditional Arabic" w:cs="Traditional Arabic"/>
          <w:b/>
          <w:bCs/>
          <w:sz w:val="40"/>
          <w:szCs w:val="40"/>
          <w:rtl/>
          <w:lang w:bidi="ar-DZ"/>
        </w:rPr>
        <w:t xml:space="preserve"> </w:t>
      </w:r>
      <w:r w:rsidRPr="00900B41">
        <w:rPr>
          <w:rFonts w:ascii="Traditional Arabic" w:hAnsi="Traditional Arabic" w:cs="Traditional Arabic" w:hint="cs"/>
          <w:b/>
          <w:bCs/>
          <w:sz w:val="40"/>
          <w:szCs w:val="40"/>
          <w:rtl/>
          <w:lang w:bidi="ar-DZ"/>
        </w:rPr>
        <w:t>للبحث</w:t>
      </w:r>
      <w:r w:rsidR="00112B9B">
        <w:rPr>
          <w:rFonts w:ascii="Traditional Arabic" w:hAnsi="Traditional Arabic" w:cs="Traditional Arabic"/>
          <w:b/>
          <w:bCs/>
          <w:sz w:val="40"/>
          <w:szCs w:val="40"/>
          <w:lang w:bidi="ar-DZ"/>
        </w:rPr>
        <w:t xml:space="preserve">    </w:t>
      </w:r>
      <w:r w:rsidRPr="00900B41">
        <w:rPr>
          <w:rFonts w:ascii="Traditional Arabic" w:hAnsi="Traditional Arabic" w:cs="Traditional Arabic"/>
          <w:b/>
          <w:bCs/>
          <w:sz w:val="40"/>
          <w:szCs w:val="40"/>
          <w:lang w:bidi="ar-DZ"/>
        </w:rPr>
        <w:t xml:space="preserve"> (</w:t>
      </w:r>
      <w:r w:rsidRPr="00900B41">
        <w:rPr>
          <w:rFonts w:ascii="Traditional Arabic" w:hAnsi="Traditional Arabic" w:cs="Traditional Arabic"/>
          <w:b/>
          <w:bCs/>
          <w:sz w:val="32"/>
          <w:szCs w:val="32"/>
          <w:lang w:bidi="ar-DZ"/>
        </w:rPr>
        <w:t>FNR</w:t>
      </w:r>
      <w:r w:rsidRPr="00900B41">
        <w:rPr>
          <w:rFonts w:ascii="Traditional Arabic" w:hAnsi="Traditional Arabic" w:cs="Traditional Arabic"/>
          <w:b/>
          <w:bCs/>
          <w:sz w:val="40"/>
          <w:szCs w:val="40"/>
          <w:lang w:bidi="ar-DZ"/>
        </w:rPr>
        <w:t>)</w:t>
      </w:r>
      <w:r w:rsidR="00112B9B">
        <w:rPr>
          <w:rFonts w:ascii="Traditional Arabic" w:hAnsi="Traditional Arabic" w:cs="Traditional Arabic"/>
          <w:b/>
          <w:bCs/>
          <w:sz w:val="40"/>
          <w:szCs w:val="40"/>
          <w:lang w:bidi="ar-DZ"/>
        </w:rPr>
        <w:t xml:space="preserve"> </w:t>
      </w:r>
    </w:p>
    <w:p w:rsidR="009F0FA0" w:rsidRPr="009F0FA0" w:rsidRDefault="00EF75A9" w:rsidP="009F0FA0">
      <w:pPr>
        <w:tabs>
          <w:tab w:val="left" w:pos="2130"/>
          <w:tab w:val="left" w:pos="5001"/>
        </w:tabs>
        <w:bidi/>
        <w:spacing w:line="240" w:lineRule="auto"/>
        <w:jc w:val="both"/>
        <w:rPr>
          <w:rFonts w:ascii="Traditional Arabic" w:hAnsi="Traditional Arabic" w:cs="Traditional Arabic"/>
          <w:sz w:val="40"/>
          <w:szCs w:val="40"/>
          <w:rtl/>
          <w:lang w:bidi="ar-DZ"/>
        </w:rPr>
      </w:pPr>
      <w:r>
        <w:rPr>
          <w:rFonts w:ascii="Traditional Arabic" w:hAnsi="Traditional Arabic" w:cs="Traditional Arabic"/>
          <w:sz w:val="40"/>
          <w:szCs w:val="40"/>
          <w:lang w:bidi="ar-DZ"/>
        </w:rPr>
        <w:t xml:space="preserve">  </w:t>
      </w:r>
      <w:r w:rsidR="009F0FA0" w:rsidRPr="009F0FA0">
        <w:rPr>
          <w:rFonts w:ascii="Traditional Arabic" w:hAnsi="Traditional Arabic" w:cs="Traditional Arabic"/>
          <w:sz w:val="40"/>
          <w:szCs w:val="40"/>
          <w:lang w:bidi="ar-DZ"/>
        </w:rPr>
        <w:t xml:space="preserve">  </w:t>
      </w:r>
      <w:r w:rsidR="009F0FA0" w:rsidRPr="009F0FA0">
        <w:rPr>
          <w:rFonts w:ascii="Traditional Arabic" w:hAnsi="Traditional Arabic" w:cs="Traditional Arabic" w:hint="cs"/>
          <w:sz w:val="40"/>
          <w:szCs w:val="40"/>
          <w:rtl/>
          <w:lang w:bidi="ar-DZ"/>
        </w:rPr>
        <w:t>إنّ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الفقرات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المشكلة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لمدونة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النفقات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هي</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المعبرة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على</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ما</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تسمح</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به</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لتمويل</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نشاطات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البحث</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عامة،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ولذلك</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فلا</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ينبغي</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أن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تدون</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بعض</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الفقرات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المسموح</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بها</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في</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مدونة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النفقات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وليست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متعلقة</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باحتياجات</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المخبر</w:t>
      </w:r>
      <w:r w:rsidR="009F0FA0" w:rsidRPr="009F0FA0">
        <w:rPr>
          <w:rFonts w:ascii="Traditional Arabic" w:hAnsi="Traditional Arabic" w:cs="Traditional Arabic"/>
          <w:sz w:val="40"/>
          <w:szCs w:val="40"/>
          <w:rtl/>
          <w:lang w:bidi="ar-DZ"/>
        </w:rPr>
        <w:t xml:space="preserve"> </w:t>
      </w:r>
      <w:r w:rsidR="009F0FA0" w:rsidRPr="009F0FA0">
        <w:rPr>
          <w:rFonts w:ascii="Traditional Arabic" w:hAnsi="Traditional Arabic" w:cs="Traditional Arabic" w:hint="cs"/>
          <w:sz w:val="40"/>
          <w:szCs w:val="40"/>
          <w:rtl/>
          <w:lang w:bidi="ar-DZ"/>
        </w:rPr>
        <w:t>الراهنة</w:t>
      </w:r>
      <w:r w:rsidR="009F0FA0" w:rsidRPr="009F0FA0">
        <w:rPr>
          <w:rFonts w:ascii="Traditional Arabic" w:hAnsi="Traditional Arabic" w:cs="Traditional Arabic"/>
          <w:sz w:val="40"/>
          <w:szCs w:val="40"/>
          <w:lang w:bidi="ar-DZ"/>
        </w:rPr>
        <w:t>.</w:t>
      </w:r>
    </w:p>
    <w:p w:rsidR="00173003" w:rsidRDefault="009F0FA0" w:rsidP="00FB7707">
      <w:pPr>
        <w:tabs>
          <w:tab w:val="left" w:pos="2130"/>
          <w:tab w:val="left" w:pos="5001"/>
        </w:tabs>
        <w:bidi/>
        <w:spacing w:line="240" w:lineRule="auto"/>
        <w:jc w:val="both"/>
        <w:rPr>
          <w:rFonts w:ascii="Traditional Arabic" w:hAnsi="Traditional Arabic" w:cs="Traditional Arabic" w:hint="cs"/>
          <w:sz w:val="40"/>
          <w:szCs w:val="40"/>
          <w:rtl/>
          <w:lang w:bidi="ar-DZ"/>
        </w:rPr>
      </w:pPr>
      <w:r w:rsidRPr="009F0FA0">
        <w:rPr>
          <w:rFonts w:ascii="Traditional Arabic" w:hAnsi="Traditional Arabic" w:cs="Traditional Arabic"/>
          <w:sz w:val="40"/>
          <w:szCs w:val="40"/>
          <w:lang w:bidi="ar-DZ"/>
        </w:rPr>
        <w:t xml:space="preserve">  </w:t>
      </w:r>
      <w:r w:rsidR="00EF75A9">
        <w:rPr>
          <w:rFonts w:ascii="Traditional Arabic" w:hAnsi="Traditional Arabic" w:cs="Traditional Arabic"/>
          <w:sz w:val="40"/>
          <w:szCs w:val="40"/>
          <w:lang w:bidi="ar-DZ"/>
        </w:rPr>
        <w:t xml:space="preserve"> </w:t>
      </w:r>
      <w:r w:rsidRPr="009F0FA0">
        <w:rPr>
          <w:rFonts w:ascii="Traditional Arabic" w:hAnsi="Traditional Arabic" w:cs="Traditional Arabic" w:hint="cs"/>
          <w:sz w:val="40"/>
          <w:szCs w:val="40"/>
          <w:rtl/>
          <w:lang w:bidi="ar-DZ"/>
        </w:rPr>
        <w:t>كما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لا</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يمكن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تخصيص</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بعض</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الفقرات</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أجل</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تقدير</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كلفة</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مشروع</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البحث</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أو</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التكوين</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في</w:t>
      </w:r>
      <w:r w:rsidRPr="009F0FA0">
        <w:rPr>
          <w:rFonts w:ascii="Traditional Arabic" w:hAnsi="Traditional Arabic" w:cs="Traditional Arabic"/>
          <w:sz w:val="40"/>
          <w:szCs w:val="40"/>
          <w:rtl/>
          <w:lang w:bidi="ar-DZ"/>
        </w:rPr>
        <w:t xml:space="preserve"> </w:t>
      </w:r>
      <w:r w:rsidRPr="009F0FA0">
        <w:rPr>
          <w:rFonts w:ascii="Traditional Arabic" w:hAnsi="Traditional Arabic" w:cs="Traditional Arabic" w:hint="cs"/>
          <w:sz w:val="40"/>
          <w:szCs w:val="40"/>
          <w:rtl/>
          <w:lang w:bidi="ar-DZ"/>
        </w:rPr>
        <w:t>الدكتوراه</w:t>
      </w:r>
      <w:r w:rsidRPr="009F0FA0">
        <w:rPr>
          <w:rFonts w:ascii="Traditional Arabic" w:hAnsi="Traditional Arabic" w:cs="Traditional Arabic"/>
          <w:sz w:val="40"/>
          <w:szCs w:val="40"/>
          <w:lang w:bidi="ar-DZ"/>
        </w:rPr>
        <w:t>.</w:t>
      </w:r>
    </w:p>
    <w:p w:rsidR="0052473B" w:rsidRDefault="0052473B" w:rsidP="0052473B">
      <w:pPr>
        <w:numPr>
          <w:ilvl w:val="0"/>
          <w:numId w:val="37"/>
        </w:numPr>
        <w:tabs>
          <w:tab w:val="right" w:pos="141"/>
          <w:tab w:val="left" w:pos="1133"/>
        </w:tabs>
        <w:bidi/>
        <w:spacing w:after="160" w:line="259" w:lineRule="auto"/>
        <w:ind w:right="426"/>
        <w:contextualSpacing/>
        <w:jc w:val="both"/>
        <w:rPr>
          <w:rFonts w:ascii="Traditional Arabic" w:hAnsi="Traditional Arabic" w:cs="Traditional Arabic" w:hint="cs"/>
          <w:b/>
          <w:bCs/>
          <w:color w:val="000000"/>
          <w:sz w:val="40"/>
          <w:szCs w:val="40"/>
          <w:u w:val="single"/>
          <w:lang w:bidi="ar-DZ"/>
        </w:rPr>
      </w:pPr>
      <w:r w:rsidRPr="0052473B">
        <w:rPr>
          <w:rFonts w:ascii="Traditional Arabic" w:hAnsi="Traditional Arabic" w:cs="Traditional Arabic" w:hint="cs"/>
          <w:b/>
          <w:bCs/>
          <w:color w:val="000000"/>
          <w:sz w:val="40"/>
          <w:szCs w:val="40"/>
          <w:u w:val="single"/>
          <w:rtl/>
          <w:lang w:bidi="ar-DZ"/>
        </w:rPr>
        <w:t>ميزانية التجهيز</w:t>
      </w:r>
    </w:p>
    <w:p w:rsidR="0052473B" w:rsidRPr="0052473B" w:rsidRDefault="0052473B" w:rsidP="0052473B">
      <w:pPr>
        <w:tabs>
          <w:tab w:val="right" w:pos="141"/>
          <w:tab w:val="left" w:pos="1133"/>
        </w:tabs>
        <w:bidi/>
        <w:spacing w:after="160" w:line="259" w:lineRule="auto"/>
        <w:ind w:left="1221" w:right="426"/>
        <w:contextualSpacing/>
        <w:jc w:val="both"/>
        <w:rPr>
          <w:rFonts w:ascii="Traditional Arabic" w:hAnsi="Traditional Arabic" w:cs="Traditional Arabic"/>
          <w:b/>
          <w:bCs/>
          <w:color w:val="000000"/>
          <w:sz w:val="6"/>
          <w:szCs w:val="6"/>
          <w:u w:val="single"/>
          <w:rtl/>
          <w:lang w:bidi="ar-DZ"/>
        </w:rPr>
      </w:pPr>
    </w:p>
    <w:p w:rsidR="0052473B" w:rsidRPr="00C45E1E" w:rsidRDefault="0052473B" w:rsidP="00C45E1E">
      <w:pPr>
        <w:tabs>
          <w:tab w:val="right" w:pos="0"/>
          <w:tab w:val="left" w:pos="1133"/>
        </w:tabs>
        <w:bidi/>
        <w:spacing w:after="160" w:line="259" w:lineRule="auto"/>
        <w:ind w:firstLine="283"/>
        <w:jc w:val="both"/>
        <w:rPr>
          <w:rFonts w:ascii="Traditional Arabic" w:hAnsi="Traditional Arabic" w:cs="Traditional Arabic"/>
          <w:color w:val="000000"/>
          <w:sz w:val="40"/>
          <w:szCs w:val="40"/>
          <w:rtl/>
          <w:lang w:bidi="ar-DZ"/>
        </w:rPr>
      </w:pPr>
      <w:r w:rsidRPr="0052473B">
        <w:rPr>
          <w:rFonts w:ascii="Traditional Arabic" w:hAnsi="Traditional Arabic" w:cs="Traditional Arabic" w:hint="cs"/>
          <w:color w:val="000000"/>
          <w:sz w:val="40"/>
          <w:szCs w:val="40"/>
          <w:rtl/>
          <w:lang w:bidi="ar-DZ"/>
        </w:rPr>
        <w:t xml:space="preserve">   يقوم مدير المخبر بإعداد احتياجات التجهيزات</w:t>
      </w:r>
      <w:r w:rsidR="002662BC">
        <w:rPr>
          <w:rFonts w:ascii="Traditional Arabic" w:hAnsi="Traditional Arabic" w:cs="Traditional Arabic" w:hint="cs"/>
          <w:color w:val="000000"/>
          <w:sz w:val="40"/>
          <w:szCs w:val="40"/>
          <w:rtl/>
          <w:lang w:bidi="ar-DZ"/>
        </w:rPr>
        <w:t xml:space="preserve"> المطلوبة وفق المواصفات التقنية المناسبة</w:t>
      </w:r>
      <w:r w:rsidRPr="0052473B">
        <w:rPr>
          <w:rFonts w:ascii="Traditional Arabic" w:hAnsi="Traditional Arabic" w:cs="Traditional Arabic" w:hint="cs"/>
          <w:color w:val="000000"/>
          <w:sz w:val="40"/>
          <w:szCs w:val="40"/>
          <w:rtl/>
          <w:lang w:bidi="ar-DZ"/>
        </w:rPr>
        <w:t xml:space="preserve"> ويرسلها إلى </w:t>
      </w:r>
      <w:r w:rsidR="002662BC">
        <w:rPr>
          <w:rFonts w:ascii="Traditional Arabic" w:hAnsi="Traditional Arabic" w:cs="Traditional Arabic"/>
          <w:color w:val="000000"/>
          <w:sz w:val="40"/>
          <w:szCs w:val="40"/>
          <w:rtl/>
          <w:lang w:bidi="ar-DZ"/>
        </w:rPr>
        <w:t>إ</w:t>
      </w:r>
      <w:r w:rsidR="002662BC">
        <w:rPr>
          <w:rFonts w:ascii="Traditional Arabic" w:hAnsi="Traditional Arabic" w:cs="Traditional Arabic" w:hint="cs"/>
          <w:color w:val="000000"/>
          <w:sz w:val="40"/>
          <w:szCs w:val="40"/>
          <w:rtl/>
          <w:lang w:bidi="ar-DZ"/>
        </w:rPr>
        <w:t>دارة المؤسسة</w:t>
      </w:r>
      <w:r w:rsidRPr="0052473B">
        <w:rPr>
          <w:rFonts w:ascii="Traditional Arabic" w:hAnsi="Traditional Arabic" w:cs="Traditional Arabic" w:hint="cs"/>
          <w:color w:val="000000"/>
          <w:sz w:val="40"/>
          <w:szCs w:val="40"/>
          <w:rtl/>
          <w:lang w:bidi="ar-DZ"/>
        </w:rPr>
        <w:t xml:space="preserve"> بعد الم</w:t>
      </w:r>
      <w:r w:rsidR="00C45E1E">
        <w:rPr>
          <w:rFonts w:ascii="Traditional Arabic" w:hAnsi="Traditional Arabic" w:cs="Traditional Arabic" w:hint="cs"/>
          <w:color w:val="000000"/>
          <w:sz w:val="40"/>
          <w:szCs w:val="40"/>
          <w:rtl/>
          <w:lang w:bidi="ar-DZ"/>
        </w:rPr>
        <w:t>صادقة عليها من قِبل مجلس المخبر.</w:t>
      </w:r>
    </w:p>
    <w:p w:rsidR="0052473B" w:rsidRPr="0052473B" w:rsidRDefault="00C8517B" w:rsidP="00C8517B">
      <w:pPr>
        <w:tabs>
          <w:tab w:val="right" w:pos="0"/>
          <w:tab w:val="left" w:pos="1133"/>
        </w:tabs>
        <w:bidi/>
        <w:spacing w:after="160" w:line="259" w:lineRule="auto"/>
        <w:jc w:val="both"/>
        <w:rPr>
          <w:rFonts w:ascii="Traditional Arabic" w:hAnsi="Traditional Arabic" w:cs="Traditional Arabic"/>
          <w:sz w:val="40"/>
          <w:szCs w:val="40"/>
          <w:rtl/>
          <w:lang w:bidi="ar-DZ"/>
        </w:rPr>
      </w:pPr>
      <w:r>
        <w:rPr>
          <w:rFonts w:ascii="Traditional Arabic" w:hAnsi="Traditional Arabic" w:cs="Traditional Arabic" w:hint="cs"/>
          <w:sz w:val="40"/>
          <w:szCs w:val="40"/>
          <w:rtl/>
          <w:lang w:bidi="ar-DZ"/>
        </w:rPr>
        <w:t xml:space="preserve">    </w:t>
      </w:r>
      <w:r w:rsidR="0052473B" w:rsidRPr="0052473B">
        <w:rPr>
          <w:rFonts w:ascii="Traditional Arabic" w:hAnsi="Traditional Arabic" w:cs="Traditional Arabic" w:hint="cs"/>
          <w:sz w:val="40"/>
          <w:szCs w:val="40"/>
          <w:rtl/>
          <w:lang w:bidi="ar-DZ"/>
        </w:rPr>
        <w:t>علمًا أنّ</w:t>
      </w:r>
      <w:r>
        <w:rPr>
          <w:rFonts w:ascii="Traditional Arabic" w:hAnsi="Traditional Arabic" w:cs="Traditional Arabic" w:hint="cs"/>
          <w:sz w:val="40"/>
          <w:szCs w:val="40"/>
          <w:rtl/>
          <w:lang w:bidi="ar-DZ"/>
        </w:rPr>
        <w:t>ه</w:t>
      </w:r>
      <w:r w:rsidR="0052473B" w:rsidRPr="0052473B">
        <w:rPr>
          <w:rFonts w:ascii="Traditional Arabic" w:hAnsi="Traditional Arabic" w:cs="Traditional Arabic" w:hint="cs"/>
          <w:sz w:val="40"/>
          <w:szCs w:val="40"/>
          <w:rtl/>
          <w:lang w:bidi="ar-DZ"/>
        </w:rPr>
        <w:t xml:space="preserve"> </w:t>
      </w:r>
      <w:r>
        <w:rPr>
          <w:rFonts w:ascii="Traditional Arabic" w:hAnsi="Traditional Arabic" w:cs="Traditional Arabic" w:hint="cs"/>
          <w:sz w:val="40"/>
          <w:szCs w:val="40"/>
          <w:rtl/>
          <w:lang w:bidi="ar-DZ"/>
        </w:rPr>
        <w:t>يمكن استدعاء مدير المخبر ومجلس المخبر للمساهمة كمستشارين في عملية فتح الأظرفة وتقييم العروض المنشأة بعنوان المؤسسة الجامعية.</w:t>
      </w:r>
    </w:p>
    <w:p w:rsidR="0052473B" w:rsidRDefault="00380D97" w:rsidP="00773F0A">
      <w:pPr>
        <w:tabs>
          <w:tab w:val="right" w:pos="0"/>
          <w:tab w:val="left" w:pos="1133"/>
        </w:tabs>
        <w:bidi/>
        <w:spacing w:after="0" w:line="259" w:lineRule="auto"/>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وتجدر ال</w:t>
      </w:r>
      <w:r>
        <w:rPr>
          <w:rFonts w:ascii="Traditional Arabic" w:hAnsi="Traditional Arabic" w:cs="Traditional Arabic"/>
          <w:sz w:val="40"/>
          <w:szCs w:val="40"/>
          <w:rtl/>
          <w:lang w:bidi="ar-DZ"/>
        </w:rPr>
        <w:t>إ</w:t>
      </w:r>
      <w:r>
        <w:rPr>
          <w:rFonts w:ascii="Traditional Arabic" w:hAnsi="Traditional Arabic" w:cs="Traditional Arabic" w:hint="cs"/>
          <w:sz w:val="40"/>
          <w:szCs w:val="40"/>
          <w:rtl/>
          <w:lang w:bidi="ar-DZ"/>
        </w:rPr>
        <w:t xml:space="preserve">شارة </w:t>
      </w:r>
      <w:r>
        <w:rPr>
          <w:rFonts w:ascii="Traditional Arabic" w:hAnsi="Traditional Arabic" w:cs="Traditional Arabic"/>
          <w:sz w:val="40"/>
          <w:szCs w:val="40"/>
          <w:rtl/>
          <w:lang w:bidi="ar-DZ"/>
        </w:rPr>
        <w:t>إ</w:t>
      </w:r>
      <w:r>
        <w:rPr>
          <w:rFonts w:ascii="Traditional Arabic" w:hAnsi="Traditional Arabic" w:cs="Traditional Arabic" w:hint="cs"/>
          <w:sz w:val="40"/>
          <w:szCs w:val="40"/>
          <w:rtl/>
          <w:lang w:bidi="ar-DZ"/>
        </w:rPr>
        <w:t>لى أنّ ميزانية التجهيز يتم تحديدها على أساس الاحتياجات المعبر عنها من قبل المخبر وبعد دراسة المديرية الفرعية للتجهيز بالمديرية العامة للبحث العلمي والتطوير التكنولوجي مع الأخذ بعين الاعتبار التجهيزات الموجودة بمؤسسة ال</w:t>
      </w:r>
      <w:r>
        <w:rPr>
          <w:rFonts w:ascii="Traditional Arabic" w:hAnsi="Traditional Arabic" w:cs="Traditional Arabic"/>
          <w:sz w:val="40"/>
          <w:szCs w:val="40"/>
          <w:rtl/>
          <w:lang w:bidi="ar-DZ"/>
        </w:rPr>
        <w:t>إ</w:t>
      </w:r>
      <w:r>
        <w:rPr>
          <w:rFonts w:ascii="Traditional Arabic" w:hAnsi="Traditional Arabic" w:cs="Traditional Arabic" w:hint="cs"/>
          <w:sz w:val="40"/>
          <w:szCs w:val="40"/>
          <w:rtl/>
          <w:lang w:bidi="ar-DZ"/>
        </w:rPr>
        <w:t>لحاق ومدى نجاعة استعمالها.</w:t>
      </w:r>
    </w:p>
    <w:p w:rsidR="00330199" w:rsidRDefault="00330199" w:rsidP="00330199">
      <w:pPr>
        <w:tabs>
          <w:tab w:val="right" w:pos="0"/>
          <w:tab w:val="left" w:pos="1133"/>
        </w:tabs>
        <w:bidi/>
        <w:spacing w:after="0" w:line="259" w:lineRule="auto"/>
        <w:jc w:val="both"/>
        <w:rPr>
          <w:rFonts w:ascii="Traditional Arabic" w:hAnsi="Traditional Arabic" w:cs="Traditional Arabic" w:hint="cs"/>
          <w:sz w:val="40"/>
          <w:szCs w:val="40"/>
          <w:rtl/>
          <w:lang w:bidi="ar-DZ"/>
        </w:rPr>
      </w:pPr>
    </w:p>
    <w:p w:rsidR="00330199" w:rsidRDefault="00330199" w:rsidP="00330199">
      <w:pPr>
        <w:tabs>
          <w:tab w:val="right" w:pos="0"/>
          <w:tab w:val="left" w:pos="1133"/>
        </w:tabs>
        <w:bidi/>
        <w:spacing w:after="0" w:line="259" w:lineRule="auto"/>
        <w:jc w:val="both"/>
        <w:rPr>
          <w:rFonts w:ascii="Traditional Arabic" w:hAnsi="Traditional Arabic" w:cs="Traditional Arabic" w:hint="cs"/>
          <w:sz w:val="40"/>
          <w:szCs w:val="40"/>
          <w:rtl/>
          <w:lang w:bidi="ar-DZ"/>
        </w:rPr>
      </w:pPr>
    </w:p>
    <w:p w:rsidR="00EB0E86" w:rsidRPr="00F06B84" w:rsidRDefault="00EB0E86" w:rsidP="00EB0E86">
      <w:pPr>
        <w:tabs>
          <w:tab w:val="right" w:pos="0"/>
          <w:tab w:val="left" w:pos="1133"/>
        </w:tabs>
        <w:bidi/>
        <w:spacing w:after="0" w:line="259" w:lineRule="auto"/>
        <w:jc w:val="both"/>
        <w:rPr>
          <w:rFonts w:ascii="Traditional Arabic" w:hAnsi="Traditional Arabic" w:cs="Traditional Arabic"/>
          <w:color w:val="000000"/>
          <w:sz w:val="14"/>
          <w:szCs w:val="14"/>
          <w:rtl/>
          <w:lang w:bidi="ar-DZ"/>
        </w:rPr>
      </w:pPr>
    </w:p>
    <w:p w:rsidR="004D6D1D" w:rsidRPr="00F06B84" w:rsidRDefault="004D6D1D" w:rsidP="004D6D1D">
      <w:pPr>
        <w:tabs>
          <w:tab w:val="left" w:pos="2130"/>
          <w:tab w:val="left" w:pos="5001"/>
        </w:tabs>
        <w:bidi/>
        <w:spacing w:line="240" w:lineRule="auto"/>
        <w:jc w:val="both"/>
        <w:rPr>
          <w:rFonts w:ascii="Traditional Arabic" w:hAnsi="Traditional Arabic" w:cs="Traditional Arabic" w:hint="cs"/>
          <w:sz w:val="2"/>
          <w:szCs w:val="2"/>
          <w:rtl/>
          <w:lang w:bidi="ar-DZ"/>
        </w:rPr>
      </w:pPr>
    </w:p>
    <w:p w:rsidR="008F103C" w:rsidRPr="0084662D" w:rsidRDefault="008F103C" w:rsidP="00853E9B">
      <w:pPr>
        <w:shd w:val="clear" w:color="auto" w:fill="95B3D7"/>
        <w:bidi/>
        <w:spacing w:after="160" w:line="259" w:lineRule="auto"/>
        <w:ind w:hanging="141"/>
        <w:jc w:val="both"/>
        <w:rPr>
          <w:rFonts w:ascii="Traditional Arabic" w:hAnsi="Traditional Arabic" w:cs="Traditional Arabic"/>
          <w:b/>
          <w:bCs/>
          <w:color w:val="FFFFFF"/>
          <w:sz w:val="40"/>
          <w:szCs w:val="40"/>
          <w:u w:val="single"/>
          <w:rtl/>
          <w:lang w:bidi="ar-DZ"/>
        </w:rPr>
      </w:pPr>
      <w:r w:rsidRPr="00853E9B">
        <w:rPr>
          <w:rFonts w:ascii="Traditional Arabic" w:hAnsi="Traditional Arabic" w:cs="Traditional Arabic" w:hint="cs"/>
          <w:b/>
          <w:bCs/>
          <w:color w:val="000000"/>
          <w:sz w:val="40"/>
          <w:szCs w:val="40"/>
          <w:rtl/>
          <w:lang w:bidi="ar-DZ"/>
        </w:rPr>
        <w:t>4 .</w:t>
      </w:r>
      <w:r w:rsidRPr="0084662D">
        <w:rPr>
          <w:rFonts w:ascii="Traditional Arabic" w:hAnsi="Traditional Arabic" w:cs="Traditional Arabic" w:hint="cs"/>
          <w:b/>
          <w:bCs/>
          <w:color w:val="FFFFFF"/>
          <w:sz w:val="40"/>
          <w:szCs w:val="40"/>
          <w:rtl/>
          <w:lang w:bidi="ar-DZ"/>
        </w:rPr>
        <w:t xml:space="preserve"> </w:t>
      </w:r>
      <w:r w:rsidRPr="00853E9B">
        <w:rPr>
          <w:rFonts w:ascii="Traditional Arabic" w:hAnsi="Traditional Arabic" w:cs="Traditional Arabic" w:hint="cs"/>
          <w:b/>
          <w:bCs/>
          <w:color w:val="000000"/>
          <w:sz w:val="40"/>
          <w:szCs w:val="40"/>
          <w:rtl/>
          <w:lang w:bidi="ar-DZ"/>
        </w:rPr>
        <w:t>ت</w:t>
      </w:r>
      <w:r w:rsidR="00DE4FC2" w:rsidRPr="00853E9B">
        <w:rPr>
          <w:rFonts w:ascii="Traditional Arabic" w:hAnsi="Traditional Arabic" w:cs="Traditional Arabic" w:hint="cs"/>
          <w:b/>
          <w:bCs/>
          <w:color w:val="000000"/>
          <w:sz w:val="40"/>
          <w:szCs w:val="40"/>
          <w:rtl/>
          <w:lang w:bidi="ar-DZ"/>
        </w:rPr>
        <w:t>قييم</w:t>
      </w:r>
      <w:r w:rsidRPr="00853E9B">
        <w:rPr>
          <w:rFonts w:ascii="Traditional Arabic" w:hAnsi="Traditional Arabic" w:cs="Traditional Arabic" w:hint="cs"/>
          <w:b/>
          <w:bCs/>
          <w:color w:val="000000"/>
          <w:sz w:val="40"/>
          <w:szCs w:val="40"/>
          <w:rtl/>
          <w:lang w:bidi="ar-DZ"/>
        </w:rPr>
        <w:t xml:space="preserve"> مخبر البحث الخاص بالمؤسسة</w:t>
      </w:r>
    </w:p>
    <w:p w:rsidR="00FB7707" w:rsidRPr="00FB7707" w:rsidRDefault="00787614" w:rsidP="00787614">
      <w:pPr>
        <w:tabs>
          <w:tab w:val="right" w:pos="141"/>
          <w:tab w:val="left" w:pos="1133"/>
        </w:tabs>
        <w:bidi/>
        <w:spacing w:after="160" w:line="259" w:lineRule="auto"/>
        <w:jc w:val="both"/>
        <w:rPr>
          <w:rFonts w:ascii="Traditional Arabic" w:hAnsi="Traditional Arabic" w:cs="Traditional Arabic" w:hint="cs"/>
          <w:color w:val="000000"/>
          <w:sz w:val="16"/>
          <w:szCs w:val="16"/>
          <w:rtl/>
          <w:lang w:bidi="ar-DZ"/>
        </w:rPr>
      </w:pPr>
      <w:r w:rsidRPr="00787614">
        <w:rPr>
          <w:rFonts w:ascii="Traditional Arabic" w:hAnsi="Traditional Arabic" w:cs="Traditional Arabic" w:hint="cs"/>
          <w:color w:val="000000"/>
          <w:sz w:val="40"/>
          <w:szCs w:val="40"/>
          <w:rtl/>
          <w:lang w:bidi="ar-DZ"/>
        </w:rPr>
        <w:t xml:space="preserve">     </w:t>
      </w:r>
    </w:p>
    <w:p w:rsidR="00787614" w:rsidRDefault="00787614" w:rsidP="00FB7707">
      <w:pPr>
        <w:tabs>
          <w:tab w:val="right" w:pos="141"/>
          <w:tab w:val="left" w:pos="1133"/>
        </w:tabs>
        <w:bidi/>
        <w:spacing w:after="160" w:line="259" w:lineRule="auto"/>
        <w:jc w:val="both"/>
        <w:rPr>
          <w:rFonts w:ascii="Traditional Arabic" w:hAnsi="Traditional Arabic" w:cs="Traditional Arabic" w:hint="cs"/>
          <w:sz w:val="40"/>
          <w:szCs w:val="40"/>
          <w:rtl/>
          <w:lang w:bidi="ar-DZ"/>
        </w:rPr>
      </w:pPr>
      <w:r w:rsidRPr="00787614">
        <w:rPr>
          <w:rFonts w:ascii="Traditional Arabic" w:hAnsi="Traditional Arabic" w:cs="Traditional Arabic" w:hint="cs"/>
          <w:color w:val="000000"/>
          <w:sz w:val="40"/>
          <w:szCs w:val="40"/>
          <w:rtl/>
          <w:lang w:bidi="ar-DZ"/>
        </w:rPr>
        <w:t xml:space="preserve"> </w:t>
      </w:r>
      <w:r w:rsidR="00FB7707">
        <w:rPr>
          <w:rFonts w:ascii="Traditional Arabic" w:hAnsi="Traditional Arabic" w:cs="Traditional Arabic" w:hint="cs"/>
          <w:color w:val="000000"/>
          <w:sz w:val="40"/>
          <w:szCs w:val="40"/>
          <w:rtl/>
          <w:lang w:bidi="ar-DZ"/>
        </w:rPr>
        <w:t xml:space="preserve">   </w:t>
      </w:r>
      <w:r w:rsidRPr="00787614">
        <w:rPr>
          <w:rFonts w:ascii="Traditional Arabic" w:hAnsi="Traditional Arabic" w:cs="Traditional Arabic" w:hint="cs"/>
          <w:sz w:val="40"/>
          <w:szCs w:val="40"/>
          <w:rtl/>
          <w:lang w:bidi="ar-DZ"/>
        </w:rPr>
        <w:t>يقوم كل رئيس فرقة وكل رئيس مشروع بحث بتقديم حوصلة النشاط المرحلي وعرضها على مجلس المخبر لدراستها وإبداء الرأي.</w:t>
      </w:r>
    </w:p>
    <w:p w:rsidR="003B160F" w:rsidRPr="00787614" w:rsidRDefault="00787614" w:rsidP="00773F0A">
      <w:pPr>
        <w:tabs>
          <w:tab w:val="right" w:pos="0"/>
          <w:tab w:val="left" w:pos="1133"/>
        </w:tabs>
        <w:bidi/>
        <w:spacing w:after="0" w:line="259" w:lineRule="auto"/>
        <w:ind w:firstLine="283"/>
        <w:jc w:val="both"/>
        <w:rPr>
          <w:rFonts w:ascii="Traditional Arabic" w:hAnsi="Traditional Arabic" w:cs="Traditional Arabic"/>
          <w:sz w:val="40"/>
          <w:szCs w:val="40"/>
          <w:rtl/>
          <w:lang w:bidi="ar-DZ"/>
        </w:rPr>
      </w:pPr>
      <w:r w:rsidRPr="00787614">
        <w:rPr>
          <w:rFonts w:ascii="Traditional Arabic" w:hAnsi="Traditional Arabic" w:cs="Traditional Arabic" w:hint="cs"/>
          <w:sz w:val="40"/>
          <w:szCs w:val="40"/>
          <w:rtl/>
          <w:lang w:bidi="ar-DZ"/>
        </w:rPr>
        <w:t xml:space="preserve">  ويتم تقديم حصيلة النشاطات دوريًا (</w:t>
      </w:r>
      <w:r w:rsidRPr="00787614">
        <w:rPr>
          <w:rFonts w:ascii="Traditional Arabic" w:hAnsi="Traditional Arabic" w:cs="Traditional Arabic" w:hint="cs"/>
          <w:sz w:val="32"/>
          <w:szCs w:val="32"/>
          <w:rtl/>
          <w:lang w:bidi="ar-DZ"/>
        </w:rPr>
        <w:t>4</w:t>
      </w:r>
      <w:r w:rsidRPr="00787614">
        <w:rPr>
          <w:rFonts w:ascii="Traditional Arabic" w:hAnsi="Traditional Arabic" w:cs="Traditional Arabic" w:hint="cs"/>
          <w:sz w:val="40"/>
          <w:szCs w:val="40"/>
          <w:rtl/>
          <w:lang w:bidi="ar-DZ"/>
        </w:rPr>
        <w:t xml:space="preserve"> سنوات) إلى مجلس المخبر لتحويلها إلى </w:t>
      </w:r>
      <w:r w:rsidR="00F07412">
        <w:rPr>
          <w:rFonts w:ascii="Traditional Arabic" w:hAnsi="Traditional Arabic" w:cs="Traditional Arabic" w:hint="cs"/>
          <w:sz w:val="40"/>
          <w:szCs w:val="40"/>
          <w:rtl/>
          <w:lang w:bidi="ar-DZ"/>
        </w:rPr>
        <w:t xml:space="preserve">الخلية المنشأة لدى نائب عميد الكلية المكلف بالبحث لتحويلها </w:t>
      </w:r>
      <w:r w:rsidR="00F07412">
        <w:rPr>
          <w:rFonts w:ascii="Traditional Arabic" w:hAnsi="Traditional Arabic" w:cs="Traditional Arabic"/>
          <w:sz w:val="40"/>
          <w:szCs w:val="40"/>
          <w:rtl/>
          <w:lang w:bidi="ar-DZ"/>
        </w:rPr>
        <w:t>إ</w:t>
      </w:r>
      <w:r w:rsidR="00F07412">
        <w:rPr>
          <w:rFonts w:ascii="Traditional Arabic" w:hAnsi="Traditional Arabic" w:cs="Traditional Arabic" w:hint="cs"/>
          <w:sz w:val="40"/>
          <w:szCs w:val="40"/>
          <w:rtl/>
          <w:lang w:bidi="ar-DZ"/>
        </w:rPr>
        <w:t>لى المجالس العلمية المخولة بالمؤسسة.</w:t>
      </w:r>
    </w:p>
    <w:p w:rsidR="00787614" w:rsidRDefault="00787614" w:rsidP="00B36A71">
      <w:pPr>
        <w:tabs>
          <w:tab w:val="right" w:pos="0"/>
          <w:tab w:val="left" w:pos="1133"/>
        </w:tabs>
        <w:bidi/>
        <w:spacing w:after="160" w:line="240" w:lineRule="auto"/>
        <w:ind w:firstLine="283"/>
        <w:jc w:val="both"/>
        <w:rPr>
          <w:rFonts w:ascii="Traditional Arabic" w:hAnsi="Traditional Arabic" w:cs="Traditional Arabic" w:hint="cs"/>
          <w:sz w:val="40"/>
          <w:szCs w:val="40"/>
          <w:rtl/>
          <w:lang w:bidi="ar-DZ"/>
        </w:rPr>
      </w:pPr>
      <w:r w:rsidRPr="00787614">
        <w:rPr>
          <w:rFonts w:ascii="Traditional Arabic" w:hAnsi="Traditional Arabic" w:cs="Traditional Arabic" w:hint="cs"/>
          <w:sz w:val="40"/>
          <w:szCs w:val="40"/>
          <w:rtl/>
          <w:lang w:bidi="ar-DZ"/>
        </w:rPr>
        <w:t xml:space="preserve"> ويتم تحويل الحصيلة إلى المجلس العلمي للوكالة الموضوعاتية للبحث المعنية لفحصها وفق معايير محددة.</w:t>
      </w:r>
    </w:p>
    <w:p w:rsidR="007033DF" w:rsidRDefault="00787614" w:rsidP="00D26167">
      <w:pPr>
        <w:tabs>
          <w:tab w:val="right" w:pos="141"/>
          <w:tab w:val="left" w:pos="1133"/>
        </w:tabs>
        <w:bidi/>
        <w:spacing w:after="160" w:line="259" w:lineRule="auto"/>
        <w:ind w:left="141" w:firstLine="283"/>
        <w:jc w:val="both"/>
        <w:rPr>
          <w:rFonts w:ascii="Traditional Arabic" w:hAnsi="Traditional Arabic" w:cs="Traditional Arabic" w:hint="cs"/>
          <w:sz w:val="40"/>
          <w:szCs w:val="40"/>
          <w:rtl/>
          <w:lang w:bidi="ar-DZ"/>
        </w:rPr>
      </w:pPr>
      <w:r w:rsidRPr="00787614">
        <w:rPr>
          <w:rFonts w:ascii="Traditional Arabic" w:hAnsi="Traditional Arabic" w:cs="Traditional Arabic" w:hint="cs"/>
          <w:sz w:val="40"/>
          <w:szCs w:val="40"/>
          <w:rtl/>
          <w:lang w:bidi="ar-DZ"/>
        </w:rPr>
        <w:t xml:space="preserve"> وفي حالة عدم تحويل حصيلة النشاطات العلمية أو فحصها سلبًا</w:t>
      </w:r>
      <w:r w:rsidR="00634018">
        <w:rPr>
          <w:rFonts w:ascii="Traditional Arabic" w:hAnsi="Traditional Arabic" w:cs="Traditional Arabic" w:hint="cs"/>
          <w:sz w:val="40"/>
          <w:szCs w:val="40"/>
          <w:rtl/>
          <w:lang w:bidi="ar-DZ"/>
        </w:rPr>
        <w:t xml:space="preserve"> أو </w:t>
      </w:r>
      <w:r w:rsidR="00215F74">
        <w:rPr>
          <w:rFonts w:ascii="Traditional Arabic" w:hAnsi="Traditional Arabic" w:cs="Traditional Arabic" w:hint="cs"/>
          <w:sz w:val="40"/>
          <w:szCs w:val="40"/>
          <w:rtl/>
          <w:lang w:bidi="ar-DZ"/>
        </w:rPr>
        <w:t>أصبح المخبر لا يستجيب لشروط توفر التركيبة البشرية</w:t>
      </w:r>
      <w:r w:rsidRPr="00787614">
        <w:rPr>
          <w:rFonts w:ascii="Traditional Arabic" w:hAnsi="Traditional Arabic" w:cs="Traditional Arabic" w:hint="cs"/>
          <w:sz w:val="40"/>
          <w:szCs w:val="40"/>
          <w:rtl/>
          <w:lang w:bidi="ar-DZ"/>
        </w:rPr>
        <w:t xml:space="preserve"> فإنّ مخبر البحث مآله الحل. وفي هذه الحالة يقوم المجلس العلمي للكلية أو المعهد </w:t>
      </w:r>
      <w:r w:rsidR="0023594C" w:rsidRPr="00787614">
        <w:rPr>
          <w:rFonts w:ascii="Traditional Arabic" w:hAnsi="Traditional Arabic" w:cs="Traditional Arabic" w:hint="cs"/>
          <w:sz w:val="40"/>
          <w:szCs w:val="40"/>
          <w:rtl/>
          <w:lang w:bidi="ar-DZ"/>
        </w:rPr>
        <w:t>ب</w:t>
      </w:r>
      <w:r w:rsidR="0023594C">
        <w:rPr>
          <w:rFonts w:ascii="Traditional Arabic" w:hAnsi="Traditional Arabic" w:cs="Traditional Arabic" w:hint="cs"/>
          <w:sz w:val="40"/>
          <w:szCs w:val="40"/>
          <w:rtl/>
          <w:lang w:bidi="ar-DZ"/>
        </w:rPr>
        <w:t>ا</w:t>
      </w:r>
      <w:r w:rsidR="0023594C" w:rsidRPr="00787614">
        <w:rPr>
          <w:rFonts w:ascii="Traditional Arabic" w:hAnsi="Traditional Arabic" w:cs="Traditional Arabic" w:hint="cs"/>
          <w:sz w:val="40"/>
          <w:szCs w:val="40"/>
          <w:rtl/>
          <w:lang w:bidi="ar-DZ"/>
        </w:rPr>
        <w:t>تخاذ</w:t>
      </w:r>
      <w:r w:rsidRPr="00787614">
        <w:rPr>
          <w:rFonts w:ascii="Traditional Arabic" w:hAnsi="Traditional Arabic" w:cs="Traditional Arabic" w:hint="cs"/>
          <w:sz w:val="40"/>
          <w:szCs w:val="40"/>
          <w:rtl/>
          <w:lang w:bidi="ar-DZ"/>
        </w:rPr>
        <w:t xml:space="preserve"> تدابير التكفل بطلبة الدكتوراه.</w:t>
      </w:r>
    </w:p>
    <w:p w:rsidR="00D26167" w:rsidRPr="00D26167" w:rsidRDefault="00D26167" w:rsidP="00D26167">
      <w:pPr>
        <w:tabs>
          <w:tab w:val="right" w:pos="141"/>
          <w:tab w:val="left" w:pos="1133"/>
        </w:tabs>
        <w:bidi/>
        <w:spacing w:after="160" w:line="259" w:lineRule="auto"/>
        <w:ind w:left="141" w:firstLine="283"/>
        <w:jc w:val="both"/>
        <w:rPr>
          <w:rFonts w:ascii="Traditional Arabic" w:hAnsi="Traditional Arabic" w:cs="Traditional Arabic" w:hint="cs"/>
          <w:sz w:val="10"/>
          <w:szCs w:val="10"/>
          <w:rtl/>
          <w:lang w:bidi="ar-DZ"/>
        </w:rPr>
      </w:pPr>
    </w:p>
    <w:p w:rsidR="00F06B84" w:rsidRDefault="00805B7D" w:rsidP="002C1D7B">
      <w:pPr>
        <w:tabs>
          <w:tab w:val="right" w:pos="141"/>
          <w:tab w:val="left" w:pos="1133"/>
        </w:tabs>
        <w:bidi/>
        <w:spacing w:after="160" w:line="259" w:lineRule="auto"/>
        <w:ind w:left="141" w:firstLine="283"/>
        <w:jc w:val="both"/>
        <w:rPr>
          <w:rFonts w:ascii="Traditional Arabic" w:hAnsi="Traditional Arabic" w:cs="Traditional Arabic" w:hint="cs"/>
          <w:sz w:val="40"/>
          <w:szCs w:val="40"/>
          <w:rtl/>
          <w:lang w:bidi="ar-DZ"/>
        </w:rPr>
      </w:pPr>
      <w:r>
        <w:rPr>
          <w:rFonts w:ascii="Traditional Arabic" w:hAnsi="Traditional Arabic" w:cs="Traditional Arabic" w:hint="cs"/>
          <w:sz w:val="40"/>
          <w:szCs w:val="40"/>
          <w:rtl/>
          <w:lang w:bidi="ar-DZ"/>
        </w:rPr>
        <w:t xml:space="preserve">  </w:t>
      </w:r>
      <w:r w:rsidR="0023594C" w:rsidRPr="0023594C">
        <w:rPr>
          <w:rFonts w:ascii="Traditional Arabic" w:hAnsi="Traditional Arabic" w:cs="Traditional Arabic" w:hint="cs"/>
          <w:sz w:val="40"/>
          <w:szCs w:val="40"/>
          <w:rtl/>
          <w:lang w:bidi="ar-DZ"/>
        </w:rPr>
        <w:t>وتجدر ال</w:t>
      </w:r>
      <w:r w:rsidR="00281E3A">
        <w:rPr>
          <w:rFonts w:ascii="Traditional Arabic" w:hAnsi="Traditional Arabic" w:cs="Traditional Arabic"/>
          <w:sz w:val="40"/>
          <w:szCs w:val="40"/>
          <w:rtl/>
          <w:lang w:bidi="ar-DZ"/>
        </w:rPr>
        <w:t>إ</w:t>
      </w:r>
      <w:r w:rsidR="0023594C" w:rsidRPr="0023594C">
        <w:rPr>
          <w:rFonts w:ascii="Traditional Arabic" w:hAnsi="Traditional Arabic" w:cs="Traditional Arabic" w:hint="cs"/>
          <w:sz w:val="40"/>
          <w:szCs w:val="40"/>
          <w:rtl/>
          <w:lang w:bidi="ar-DZ"/>
        </w:rPr>
        <w:t xml:space="preserve">شارة </w:t>
      </w:r>
      <w:r w:rsidR="0023594C" w:rsidRPr="0023594C">
        <w:rPr>
          <w:rFonts w:ascii="Traditional Arabic" w:hAnsi="Traditional Arabic" w:cs="Traditional Arabic"/>
          <w:sz w:val="40"/>
          <w:szCs w:val="40"/>
          <w:rtl/>
          <w:lang w:bidi="ar-DZ"/>
        </w:rPr>
        <w:t>إ</w:t>
      </w:r>
      <w:r w:rsidR="0023594C" w:rsidRPr="0023594C">
        <w:rPr>
          <w:rFonts w:ascii="Traditional Arabic" w:hAnsi="Traditional Arabic" w:cs="Traditional Arabic" w:hint="cs"/>
          <w:sz w:val="40"/>
          <w:szCs w:val="40"/>
          <w:rtl/>
          <w:lang w:bidi="ar-DZ"/>
        </w:rPr>
        <w:t>لى أن</w:t>
      </w:r>
      <w:r w:rsidR="0023594C">
        <w:rPr>
          <w:rFonts w:ascii="Traditional Arabic" w:hAnsi="Traditional Arabic" w:cs="Traditional Arabic" w:hint="cs"/>
          <w:sz w:val="40"/>
          <w:szCs w:val="40"/>
          <w:rtl/>
          <w:lang w:bidi="ar-DZ"/>
        </w:rPr>
        <w:t>ّ</w:t>
      </w:r>
      <w:r w:rsidR="0023594C" w:rsidRPr="0023594C">
        <w:rPr>
          <w:rFonts w:ascii="Traditional Arabic" w:hAnsi="Traditional Arabic" w:cs="Traditional Arabic" w:hint="cs"/>
          <w:sz w:val="40"/>
          <w:szCs w:val="40"/>
          <w:rtl/>
          <w:lang w:bidi="ar-DZ"/>
        </w:rPr>
        <w:t xml:space="preserve"> كل </w:t>
      </w:r>
      <w:r w:rsidR="0023594C">
        <w:rPr>
          <w:rFonts w:ascii="Traditional Arabic" w:hAnsi="Traditional Arabic" w:cs="Traditional Arabic" w:hint="cs"/>
          <w:sz w:val="40"/>
          <w:szCs w:val="40"/>
          <w:rtl/>
          <w:lang w:bidi="ar-DZ"/>
        </w:rPr>
        <w:t xml:space="preserve">منتوج علمي منشور من طرف عضو </w:t>
      </w:r>
      <w:r w:rsidR="008379C8">
        <w:rPr>
          <w:rFonts w:ascii="Traditional Arabic" w:hAnsi="Traditional Arabic" w:cs="Traditional Arabic" w:hint="cs"/>
          <w:sz w:val="40"/>
          <w:szCs w:val="40"/>
          <w:rtl/>
          <w:lang w:bidi="ar-DZ"/>
        </w:rPr>
        <w:t xml:space="preserve">في المخبر </w:t>
      </w:r>
      <w:r w:rsidR="00281E3A">
        <w:rPr>
          <w:rFonts w:ascii="Traditional Arabic" w:hAnsi="Traditional Arabic" w:cs="Traditional Arabic" w:hint="cs"/>
          <w:sz w:val="40"/>
          <w:szCs w:val="40"/>
          <w:rtl/>
          <w:lang w:bidi="ar-DZ"/>
        </w:rPr>
        <w:t xml:space="preserve"> ويحمل اسم المخبر يجب أنّ يُشعر به مدير المخبر لتفادي </w:t>
      </w:r>
      <w:r w:rsidR="002C1D7B">
        <w:rPr>
          <w:rFonts w:ascii="Traditional Arabic" w:hAnsi="Traditional Arabic" w:cs="Traditional Arabic" w:hint="cs"/>
          <w:sz w:val="40"/>
          <w:szCs w:val="40"/>
          <w:rtl/>
          <w:lang w:bidi="ar-DZ"/>
        </w:rPr>
        <w:t>ما يترتب عنه وفقًا للأخلاقيات المعمول بها في هذا الشأن.</w:t>
      </w:r>
    </w:p>
    <w:p w:rsidR="00C84ACA" w:rsidRPr="0023594C" w:rsidRDefault="00C84ACA" w:rsidP="00C84ACA">
      <w:pPr>
        <w:tabs>
          <w:tab w:val="right" w:pos="141"/>
          <w:tab w:val="left" w:pos="1133"/>
        </w:tabs>
        <w:bidi/>
        <w:spacing w:after="160" w:line="259" w:lineRule="auto"/>
        <w:ind w:left="141" w:firstLine="283"/>
        <w:jc w:val="both"/>
        <w:rPr>
          <w:rFonts w:ascii="Traditional Arabic" w:hAnsi="Traditional Arabic" w:cs="Traditional Arabic" w:hint="cs"/>
          <w:sz w:val="40"/>
          <w:szCs w:val="40"/>
          <w:rtl/>
          <w:lang w:bidi="ar-DZ"/>
        </w:rPr>
      </w:pPr>
    </w:p>
    <w:sectPr w:rsidR="00C84ACA" w:rsidRPr="0023594C" w:rsidSect="00B2575C">
      <w:footerReference w:type="default" r:id="rId8"/>
      <w:pgSz w:w="11906" w:h="16838"/>
      <w:pgMar w:top="284" w:right="1274" w:bottom="238" w:left="1701" w:header="709" w:footer="170" w:gutter="0"/>
      <w:pgBorders w:offsetFrom="page">
        <w:top w:val="eclipsingSquares1" w:sz="10" w:space="24" w:color="548DD4"/>
        <w:left w:val="eclipsingSquares1" w:sz="10" w:space="24" w:color="548DD4"/>
        <w:bottom w:val="eclipsingSquares1" w:sz="10" w:space="24" w:color="548DD4"/>
        <w:right w:val="eclipsingSquares1" w:sz="10" w:space="24" w:color="548DD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D3" w:rsidRDefault="00B93AD3" w:rsidP="004D0A0B">
      <w:pPr>
        <w:spacing w:after="0" w:line="240" w:lineRule="auto"/>
      </w:pPr>
      <w:r>
        <w:separator/>
      </w:r>
    </w:p>
  </w:endnote>
  <w:endnote w:type="continuationSeparator" w:id="1">
    <w:p w:rsidR="00B93AD3" w:rsidRDefault="00B93AD3" w:rsidP="004D0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e_AlMateen">
    <w:altName w:val="Times New Roman"/>
    <w:charset w:val="00"/>
    <w:family w:val="auto"/>
    <w:pitch w:val="variable"/>
    <w:sig w:usb0="00000000" w:usb1="00000000" w:usb2="00000008" w:usb3="00000000" w:csb0="0000004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C4" w:rsidRDefault="004E44D5">
    <w:pPr>
      <w:pStyle w:val="Pieddepage"/>
    </w:pP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Forme automatique 13" o:spid="_x0000_s2053" type="#_x0000_t92" style="position:absolute;margin-left:278.35pt;margin-top:768.55pt;width:37.7pt;height:28.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" strokecolor="#4f81bd" strokeweight="2.5pt">
          <v:shadow color="#868686"/>
          <v:textbox style="mso-next-textbox:#Forme automatique 13" inset="0,0,0,0">
            <w:txbxContent>
              <w:p w:rsidR="004E44D5" w:rsidRPr="004E44D5" w:rsidRDefault="004E44D5">
                <w:pPr>
                  <w:jc w:val="center"/>
                  <w:rPr>
                    <w:b/>
                    <w:bCs/>
                    <w:sz w:val="24"/>
                    <w:szCs w:val="24"/>
                  </w:rPr>
                </w:pPr>
                <w:r w:rsidRPr="004E44D5">
                  <w:rPr>
                    <w:b/>
                    <w:bCs/>
                    <w:sz w:val="24"/>
                    <w:szCs w:val="24"/>
                  </w:rPr>
                  <w:fldChar w:fldCharType="begin"/>
                </w:r>
                <w:r w:rsidRPr="004E44D5">
                  <w:rPr>
                    <w:b/>
                    <w:bCs/>
                    <w:sz w:val="24"/>
                    <w:szCs w:val="24"/>
                  </w:rPr>
                  <w:instrText>PAGE    \* MERGEFORMAT</w:instrText>
                </w:r>
                <w:r w:rsidRPr="004E44D5">
                  <w:rPr>
                    <w:b/>
                    <w:bCs/>
                    <w:sz w:val="24"/>
                    <w:szCs w:val="24"/>
                  </w:rPr>
                  <w:fldChar w:fldCharType="separate"/>
                </w:r>
                <w:r w:rsidR="00330199" w:rsidRPr="00330199">
                  <w:rPr>
                    <w:b/>
                    <w:bCs/>
                    <w:noProof/>
                    <w:color w:val="808080"/>
                    <w:sz w:val="24"/>
                    <w:szCs w:val="24"/>
                  </w:rPr>
                  <w:t>11</w:t>
                </w:r>
                <w:r w:rsidRPr="004E44D5">
                  <w:rPr>
                    <w:b/>
                    <w:bCs/>
                    <w:color w:val="808080"/>
                    <w:sz w:val="24"/>
                    <w:szCs w:val="24"/>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D3" w:rsidRDefault="00B93AD3" w:rsidP="004D0A0B">
      <w:pPr>
        <w:spacing w:after="0" w:line="240" w:lineRule="auto"/>
      </w:pPr>
      <w:r>
        <w:separator/>
      </w:r>
    </w:p>
  </w:footnote>
  <w:footnote w:type="continuationSeparator" w:id="1">
    <w:p w:rsidR="00B93AD3" w:rsidRDefault="00B93AD3" w:rsidP="004D0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FCA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97F5B"/>
    <w:multiLevelType w:val="hybridMultilevel"/>
    <w:tmpl w:val="8CDC7612"/>
    <w:lvl w:ilvl="0" w:tplc="33CC76E0">
      <w:start w:val="1"/>
      <w:numFmt w:val="decimal"/>
      <w:lvlText w:val="%1."/>
      <w:lvlJc w:val="left"/>
      <w:pPr>
        <w:ind w:left="861" w:hanging="720"/>
      </w:pPr>
      <w:rPr>
        <w:rFonts w:hint="default"/>
        <w:b/>
        <w:bCs/>
        <w:color w:val="000000"/>
        <w:sz w:val="32"/>
        <w:szCs w:val="32"/>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nsid w:val="09FC4A20"/>
    <w:multiLevelType w:val="hybridMultilevel"/>
    <w:tmpl w:val="78E8D976"/>
    <w:lvl w:ilvl="0" w:tplc="25023500">
      <w:start w:val="1"/>
      <w:numFmt w:val="decimal"/>
      <w:lvlText w:val="%1."/>
      <w:lvlJc w:val="left"/>
      <w:pPr>
        <w:ind w:left="1080" w:hanging="72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472C95"/>
    <w:multiLevelType w:val="hybridMultilevel"/>
    <w:tmpl w:val="A5C61D84"/>
    <w:lvl w:ilvl="0" w:tplc="3FBC94DE">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047B7A"/>
    <w:multiLevelType w:val="hybridMultilevel"/>
    <w:tmpl w:val="127EAD14"/>
    <w:lvl w:ilvl="0" w:tplc="45B0087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BB4948"/>
    <w:multiLevelType w:val="hybridMultilevel"/>
    <w:tmpl w:val="DB423062"/>
    <w:lvl w:ilvl="0" w:tplc="9724C31C">
      <w:start w:val="1"/>
      <w:numFmt w:val="bullet"/>
      <w:lvlText w:val="-"/>
      <w:lvlJc w:val="left"/>
      <w:pPr>
        <w:ind w:left="720" w:hanging="360"/>
      </w:pPr>
      <w:rPr>
        <w:rFonts w:ascii="Traditional Arabic" w:eastAsia="Calibri" w:hAnsi="Traditional Arabic"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3A79ED"/>
    <w:multiLevelType w:val="hybridMultilevel"/>
    <w:tmpl w:val="B2F86810"/>
    <w:lvl w:ilvl="0" w:tplc="F00C8F5E">
      <w:start w:val="2"/>
      <w:numFmt w:val="arabicAlpha"/>
      <w:lvlText w:val="%1."/>
      <w:lvlJc w:val="left"/>
      <w:pPr>
        <w:ind w:left="1221" w:hanging="720"/>
      </w:pPr>
      <w:rPr>
        <w:rFonts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7">
    <w:nsid w:val="25A02A69"/>
    <w:multiLevelType w:val="hybridMultilevel"/>
    <w:tmpl w:val="77EE5C12"/>
    <w:lvl w:ilvl="0" w:tplc="040C0005">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nsid w:val="26BB1B7D"/>
    <w:multiLevelType w:val="hybridMultilevel"/>
    <w:tmpl w:val="D778BB74"/>
    <w:lvl w:ilvl="0" w:tplc="DE782B50">
      <w:start w:val="1"/>
      <w:numFmt w:val="bullet"/>
      <w:lvlText w:val=""/>
      <w:lvlJc w:val="left"/>
      <w:pPr>
        <w:ind w:left="1364" w:hanging="360"/>
      </w:pPr>
      <w:rPr>
        <w:rFonts w:ascii="Wingdings" w:hAnsi="Wingdings" w:hint="default"/>
        <w:sz w:val="28"/>
        <w:szCs w:val="28"/>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nsid w:val="2B440FC6"/>
    <w:multiLevelType w:val="hybridMultilevel"/>
    <w:tmpl w:val="6F601D80"/>
    <w:lvl w:ilvl="0" w:tplc="3B7A3298">
      <w:numFmt w:val="bullet"/>
      <w:lvlText w:val="-"/>
      <w:lvlJc w:val="left"/>
      <w:pPr>
        <w:ind w:left="720" w:hanging="360"/>
      </w:pPr>
      <w:rPr>
        <w:rFonts w:ascii="Traditional Arabic" w:eastAsia="Calibri" w:hAnsi="Traditional Arabic" w:cs="Traditional Arabic"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6D6AD2"/>
    <w:multiLevelType w:val="hybridMultilevel"/>
    <w:tmpl w:val="6BBED104"/>
    <w:lvl w:ilvl="0" w:tplc="040C0005">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nsid w:val="345D0CAF"/>
    <w:multiLevelType w:val="hybridMultilevel"/>
    <w:tmpl w:val="9B3492B2"/>
    <w:lvl w:ilvl="0" w:tplc="1A2080B8">
      <w:numFmt w:val="bullet"/>
      <w:lvlText w:val="-"/>
      <w:lvlJc w:val="left"/>
      <w:pPr>
        <w:ind w:left="360" w:hanging="360"/>
      </w:pPr>
      <w:rPr>
        <w:rFonts w:ascii="Traditional Arabic" w:eastAsia="Calibri" w:hAnsi="Traditional Arabic" w:cs="Traditional Arabic"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BB58F6"/>
    <w:multiLevelType w:val="hybridMultilevel"/>
    <w:tmpl w:val="086EBEA6"/>
    <w:lvl w:ilvl="0" w:tplc="1674D3A6">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F418AA"/>
    <w:multiLevelType w:val="hybridMultilevel"/>
    <w:tmpl w:val="B5CC04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397B5078"/>
    <w:multiLevelType w:val="hybridMultilevel"/>
    <w:tmpl w:val="0958C328"/>
    <w:lvl w:ilvl="0" w:tplc="46582E18">
      <w:numFmt w:val="bullet"/>
      <w:lvlText w:val="-"/>
      <w:lvlJc w:val="left"/>
      <w:pPr>
        <w:ind w:left="835" w:hanging="360"/>
      </w:pPr>
      <w:rPr>
        <w:rFonts w:ascii="Simplified Arabic" w:eastAsia="Calibri" w:hAnsi="Simplified Arabic" w:cs="Simplified Arabic" w:hint="default"/>
        <w:b/>
        <w:bCs/>
        <w:sz w:val="28"/>
        <w:szCs w:val="28"/>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5">
    <w:nsid w:val="3BE344DE"/>
    <w:multiLevelType w:val="hybridMultilevel"/>
    <w:tmpl w:val="6E32D65C"/>
    <w:lvl w:ilvl="0" w:tplc="16809024">
      <w:start w:val="1"/>
      <w:numFmt w:val="bullet"/>
      <w:lvlText w:val=""/>
      <w:lvlJc w:val="left"/>
      <w:pPr>
        <w:ind w:left="1004" w:hanging="360"/>
      </w:pPr>
      <w:rPr>
        <w:rFonts w:ascii="Wingdings" w:hAnsi="Wingdings"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04F4F3B"/>
    <w:multiLevelType w:val="hybridMultilevel"/>
    <w:tmpl w:val="2B8E4692"/>
    <w:lvl w:ilvl="0" w:tplc="C1D0ECE8">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43D744A3"/>
    <w:multiLevelType w:val="hybridMultilevel"/>
    <w:tmpl w:val="B43CE898"/>
    <w:lvl w:ilvl="0" w:tplc="95184718">
      <w:start w:val="1"/>
      <w:numFmt w:val="bullet"/>
      <w:lvlText w:val=""/>
      <w:lvlJc w:val="left"/>
      <w:pPr>
        <w:ind w:left="502" w:hanging="360"/>
      </w:pPr>
      <w:rPr>
        <w:rFonts w:ascii="Wingdings" w:hAnsi="Wingdings" w:hint="default"/>
        <w:b w:val="0"/>
        <w:bCs w:val="0"/>
        <w:sz w:val="28"/>
        <w:szCs w:val="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45E35FB4"/>
    <w:multiLevelType w:val="hybridMultilevel"/>
    <w:tmpl w:val="44D6560A"/>
    <w:lvl w:ilvl="0" w:tplc="AA5E64A4">
      <w:start w:val="1"/>
      <w:numFmt w:val="arabicAlpha"/>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62965AC"/>
    <w:multiLevelType w:val="hybridMultilevel"/>
    <w:tmpl w:val="76ECD29E"/>
    <w:lvl w:ilvl="0" w:tplc="8020C4C8">
      <w:numFmt w:val="bullet"/>
      <w:lvlText w:val="-"/>
      <w:lvlJc w:val="left"/>
      <w:pPr>
        <w:ind w:left="720" w:hanging="360"/>
      </w:pPr>
      <w:rPr>
        <w:rFonts w:ascii="Traditional Arabic" w:eastAsia="Calibri" w:hAnsi="Traditional Arabic" w:cs="Traditional Arabic" w:hint="default"/>
        <w:b/>
        <w:bCs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7773A8"/>
    <w:multiLevelType w:val="hybridMultilevel"/>
    <w:tmpl w:val="CBA64FDC"/>
    <w:lvl w:ilvl="0" w:tplc="DC763E84">
      <w:start w:val="2"/>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517CB5"/>
    <w:multiLevelType w:val="hybridMultilevel"/>
    <w:tmpl w:val="98B84F8E"/>
    <w:lvl w:ilvl="0" w:tplc="040C0001">
      <w:start w:val="1"/>
      <w:numFmt w:val="bullet"/>
      <w:lvlText w:val=""/>
      <w:lvlJc w:val="left"/>
      <w:pPr>
        <w:ind w:left="1364" w:hanging="360"/>
      </w:pPr>
      <w:rPr>
        <w:rFonts w:ascii="Symbol" w:hAnsi="Symbol" w:hint="default"/>
        <w:sz w:val="32"/>
        <w:szCs w:val="32"/>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2">
    <w:nsid w:val="56430F01"/>
    <w:multiLevelType w:val="hybridMultilevel"/>
    <w:tmpl w:val="48EC1D52"/>
    <w:lvl w:ilvl="0" w:tplc="D1D8F8A4">
      <w:start w:val="21"/>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E4F77"/>
    <w:multiLevelType w:val="hybridMultilevel"/>
    <w:tmpl w:val="B9CEB1D0"/>
    <w:lvl w:ilvl="0" w:tplc="E730BC98">
      <w:start w:val="3"/>
      <w:numFmt w:val="bullet"/>
      <w:lvlText w:val="-"/>
      <w:lvlJc w:val="left"/>
      <w:pPr>
        <w:ind w:left="501" w:hanging="360"/>
      </w:pPr>
      <w:rPr>
        <w:rFonts w:ascii="Traditional Arabic" w:eastAsia="Calibri" w:hAnsi="Traditional Arabic" w:cs="Traditional Arabic" w:hint="default"/>
        <w:b/>
        <w:bCs/>
        <w:sz w:val="32"/>
        <w:szCs w:val="32"/>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4">
    <w:nsid w:val="58F202E5"/>
    <w:multiLevelType w:val="hybridMultilevel"/>
    <w:tmpl w:val="AF1A12FC"/>
    <w:lvl w:ilvl="0" w:tplc="51940B2A">
      <w:numFmt w:val="bullet"/>
      <w:lvlText w:val="-"/>
      <w:lvlJc w:val="left"/>
      <w:pPr>
        <w:ind w:left="720" w:hanging="360"/>
      </w:pPr>
      <w:rPr>
        <w:rFonts w:ascii="Arial" w:eastAsia="Calibr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380B57"/>
    <w:multiLevelType w:val="multilevel"/>
    <w:tmpl w:val="F4343A4A"/>
    <w:lvl w:ilvl="0">
      <w:start w:val="1"/>
      <w:numFmt w:val="decimal"/>
      <w:lvlText w:val="%1."/>
      <w:lvlJc w:val="left"/>
      <w:pPr>
        <w:ind w:left="1080" w:hanging="720"/>
      </w:pPr>
      <w:rPr>
        <w:rFonts w:hint="default"/>
        <w:color w:val="000000"/>
        <w:sz w:val="32"/>
        <w:szCs w:val="32"/>
      </w:rPr>
    </w:lvl>
    <w:lvl w:ilvl="1">
      <w:start w:val="2"/>
      <w:numFmt w:val="decimal"/>
      <w:isLgl/>
      <w:lvlText w:val="%1.%2."/>
      <w:lvlJc w:val="left"/>
      <w:pPr>
        <w:ind w:left="1995" w:hanging="1080"/>
      </w:pPr>
      <w:rPr>
        <w:rFonts w:hint="default"/>
        <w:sz w:val="32"/>
        <w:szCs w:val="32"/>
      </w:rPr>
    </w:lvl>
    <w:lvl w:ilvl="2">
      <w:start w:val="1"/>
      <w:numFmt w:val="decimal"/>
      <w:isLgl/>
      <w:lvlText w:val="%1.%2.%3."/>
      <w:lvlJc w:val="left"/>
      <w:pPr>
        <w:ind w:left="2910" w:hanging="1440"/>
      </w:pPr>
      <w:rPr>
        <w:rFonts w:hint="default"/>
      </w:rPr>
    </w:lvl>
    <w:lvl w:ilvl="3">
      <w:start w:val="1"/>
      <w:numFmt w:val="decimal"/>
      <w:isLgl/>
      <w:lvlText w:val="%1.%2.%3.%4."/>
      <w:lvlJc w:val="left"/>
      <w:pPr>
        <w:ind w:left="3825" w:hanging="1800"/>
      </w:pPr>
      <w:rPr>
        <w:rFonts w:hint="default"/>
      </w:rPr>
    </w:lvl>
    <w:lvl w:ilvl="4">
      <w:start w:val="1"/>
      <w:numFmt w:val="decimal"/>
      <w:isLgl/>
      <w:lvlText w:val="%1.%2.%3.%4.%5."/>
      <w:lvlJc w:val="left"/>
      <w:pPr>
        <w:ind w:left="4740" w:hanging="2160"/>
      </w:pPr>
      <w:rPr>
        <w:rFonts w:hint="default"/>
      </w:rPr>
    </w:lvl>
    <w:lvl w:ilvl="5">
      <w:start w:val="1"/>
      <w:numFmt w:val="decimal"/>
      <w:isLgl/>
      <w:lvlText w:val="%1.%2.%3.%4.%5.%6."/>
      <w:lvlJc w:val="left"/>
      <w:pPr>
        <w:ind w:left="5655" w:hanging="2520"/>
      </w:pPr>
      <w:rPr>
        <w:rFonts w:hint="default"/>
      </w:rPr>
    </w:lvl>
    <w:lvl w:ilvl="6">
      <w:start w:val="1"/>
      <w:numFmt w:val="decimal"/>
      <w:isLgl/>
      <w:lvlText w:val="%1.%2.%3.%4.%5.%6.%7."/>
      <w:lvlJc w:val="left"/>
      <w:pPr>
        <w:ind w:left="6570" w:hanging="2880"/>
      </w:pPr>
      <w:rPr>
        <w:rFonts w:hint="default"/>
      </w:rPr>
    </w:lvl>
    <w:lvl w:ilvl="7">
      <w:start w:val="1"/>
      <w:numFmt w:val="decimal"/>
      <w:isLgl/>
      <w:lvlText w:val="%1.%2.%3.%4.%5.%6.%7.%8."/>
      <w:lvlJc w:val="left"/>
      <w:pPr>
        <w:ind w:left="7485" w:hanging="3240"/>
      </w:pPr>
      <w:rPr>
        <w:rFonts w:hint="default"/>
      </w:rPr>
    </w:lvl>
    <w:lvl w:ilvl="8">
      <w:start w:val="1"/>
      <w:numFmt w:val="decimal"/>
      <w:isLgl/>
      <w:lvlText w:val="%1.%2.%3.%4.%5.%6.%7.%8.%9."/>
      <w:lvlJc w:val="left"/>
      <w:pPr>
        <w:ind w:left="8400" w:hanging="3600"/>
      </w:pPr>
      <w:rPr>
        <w:rFonts w:hint="default"/>
      </w:rPr>
    </w:lvl>
  </w:abstractNum>
  <w:abstractNum w:abstractNumId="26">
    <w:nsid w:val="5B410F8A"/>
    <w:multiLevelType w:val="hybridMultilevel"/>
    <w:tmpl w:val="146E2F9C"/>
    <w:lvl w:ilvl="0" w:tplc="BEF41F96">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4C2A3D"/>
    <w:multiLevelType w:val="hybridMultilevel"/>
    <w:tmpl w:val="221003E8"/>
    <w:lvl w:ilvl="0" w:tplc="3AC63AEC">
      <w:start w:val="1"/>
      <w:numFmt w:val="bullet"/>
      <w:lvlText w:val=""/>
      <w:lvlJc w:val="left"/>
      <w:pPr>
        <w:ind w:left="1425" w:hanging="360"/>
      </w:pPr>
      <w:rPr>
        <w:rFonts w:ascii="Wingdings" w:hAnsi="Wingdings" w:hint="default"/>
        <w:sz w:val="28"/>
        <w:szCs w:val="28"/>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8">
    <w:nsid w:val="62B16C50"/>
    <w:multiLevelType w:val="hybridMultilevel"/>
    <w:tmpl w:val="C4FA33B8"/>
    <w:lvl w:ilvl="0" w:tplc="E2F46E60">
      <w:start w:val="1"/>
      <w:numFmt w:val="arabicAlpha"/>
      <w:lvlText w:val="%1."/>
      <w:lvlJc w:val="left"/>
      <w:pPr>
        <w:ind w:left="1221" w:hanging="720"/>
      </w:pPr>
      <w:rPr>
        <w:rFonts w:hint="default"/>
      </w:r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29">
    <w:nsid w:val="64514BC5"/>
    <w:multiLevelType w:val="hybridMultilevel"/>
    <w:tmpl w:val="44247CFA"/>
    <w:lvl w:ilvl="0" w:tplc="040C0001">
      <w:start w:val="1"/>
      <w:numFmt w:val="bullet"/>
      <w:lvlText w:val=""/>
      <w:lvlJc w:val="left"/>
      <w:pPr>
        <w:ind w:left="856" w:hanging="360"/>
      </w:pPr>
      <w:rPr>
        <w:rFonts w:ascii="Symbol" w:hAnsi="Symbol" w:hint="default"/>
        <w:sz w:val="32"/>
        <w:szCs w:val="32"/>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30">
    <w:nsid w:val="65A47F5B"/>
    <w:multiLevelType w:val="hybridMultilevel"/>
    <w:tmpl w:val="DBCE0704"/>
    <w:lvl w:ilvl="0" w:tplc="6A4070E8">
      <w:numFmt w:val="bullet"/>
      <w:lvlText w:val="-"/>
      <w:lvlJc w:val="left"/>
      <w:pPr>
        <w:ind w:left="720" w:hanging="360"/>
      </w:pPr>
      <w:rPr>
        <w:rFonts w:ascii="Simplified Arabic" w:eastAsia="Calibri" w:hAnsi="Simplified Arabic" w:cs="Simplified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E70617"/>
    <w:multiLevelType w:val="hybridMultilevel"/>
    <w:tmpl w:val="A3487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23428B"/>
    <w:multiLevelType w:val="hybridMultilevel"/>
    <w:tmpl w:val="51CEB42E"/>
    <w:lvl w:ilvl="0" w:tplc="040C000F">
      <w:start w:val="1"/>
      <w:numFmt w:val="decimal"/>
      <w:lvlText w:val="%1."/>
      <w:lvlJc w:val="left"/>
      <w:pPr>
        <w:ind w:left="720" w:hanging="360"/>
      </w:pPr>
      <w:rPr>
        <w:rFont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2B6799"/>
    <w:multiLevelType w:val="hybridMultilevel"/>
    <w:tmpl w:val="8DA2143C"/>
    <w:lvl w:ilvl="0" w:tplc="BF188444">
      <w:start w:val="1"/>
      <w:numFmt w:val="decimal"/>
      <w:lvlText w:val="%1."/>
      <w:lvlJc w:val="left"/>
      <w:pPr>
        <w:ind w:left="1080" w:hanging="720"/>
      </w:pPr>
      <w:rPr>
        <w:rFonts w:hint="default"/>
        <w:b/>
        <w:bCs/>
        <w:sz w:val="32"/>
        <w:szCs w:val="32"/>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A263C5"/>
    <w:multiLevelType w:val="multilevel"/>
    <w:tmpl w:val="B7E8DDA4"/>
    <w:lvl w:ilvl="0">
      <w:start w:val="2"/>
      <w:numFmt w:val="decimal"/>
      <w:lvlText w:val="%1"/>
      <w:lvlJc w:val="left"/>
      <w:pPr>
        <w:ind w:left="420" w:hanging="420"/>
      </w:pPr>
      <w:rPr>
        <w:rFonts w:hint="default"/>
        <w:b/>
        <w:sz w:val="32"/>
      </w:rPr>
    </w:lvl>
    <w:lvl w:ilvl="1">
      <w:start w:val="4"/>
      <w:numFmt w:val="decimal"/>
      <w:lvlText w:val="%1.%2"/>
      <w:lvlJc w:val="left"/>
      <w:pPr>
        <w:ind w:left="720" w:hanging="720"/>
      </w:pPr>
      <w:rPr>
        <w:rFonts w:hint="default"/>
        <w:b w:val="0"/>
        <w:bCs/>
        <w:sz w:val="32"/>
        <w:szCs w:val="32"/>
      </w:rPr>
    </w:lvl>
    <w:lvl w:ilvl="2">
      <w:start w:val="1"/>
      <w:numFmt w:val="decimal"/>
      <w:lvlText w:val="%1.%2.%3"/>
      <w:lvlJc w:val="left"/>
      <w:pPr>
        <w:ind w:left="1080" w:hanging="1080"/>
      </w:pPr>
      <w:rPr>
        <w:rFonts w:hint="default"/>
        <w:b/>
        <w:sz w:val="32"/>
      </w:rPr>
    </w:lvl>
    <w:lvl w:ilvl="3">
      <w:start w:val="1"/>
      <w:numFmt w:val="decimal"/>
      <w:lvlText w:val="%1.%2.%3.%4"/>
      <w:lvlJc w:val="left"/>
      <w:pPr>
        <w:ind w:left="1440" w:hanging="1440"/>
      </w:pPr>
      <w:rPr>
        <w:rFonts w:hint="default"/>
        <w:b/>
        <w:sz w:val="32"/>
      </w:rPr>
    </w:lvl>
    <w:lvl w:ilvl="4">
      <w:start w:val="1"/>
      <w:numFmt w:val="decimal"/>
      <w:lvlText w:val="%1.%2.%3.%4.%5"/>
      <w:lvlJc w:val="left"/>
      <w:pPr>
        <w:ind w:left="1800" w:hanging="1800"/>
      </w:pPr>
      <w:rPr>
        <w:rFonts w:hint="default"/>
        <w:b/>
        <w:sz w:val="32"/>
      </w:rPr>
    </w:lvl>
    <w:lvl w:ilvl="5">
      <w:start w:val="1"/>
      <w:numFmt w:val="decimal"/>
      <w:lvlText w:val="%1.%2.%3.%4.%5.%6"/>
      <w:lvlJc w:val="left"/>
      <w:pPr>
        <w:ind w:left="2160" w:hanging="2160"/>
      </w:pPr>
      <w:rPr>
        <w:rFonts w:hint="default"/>
        <w:b/>
        <w:sz w:val="32"/>
      </w:rPr>
    </w:lvl>
    <w:lvl w:ilvl="6">
      <w:start w:val="1"/>
      <w:numFmt w:val="decimal"/>
      <w:lvlText w:val="%1.%2.%3.%4.%5.%6.%7"/>
      <w:lvlJc w:val="left"/>
      <w:pPr>
        <w:ind w:left="2880" w:hanging="2880"/>
      </w:pPr>
      <w:rPr>
        <w:rFonts w:hint="default"/>
        <w:b/>
        <w:sz w:val="32"/>
      </w:rPr>
    </w:lvl>
    <w:lvl w:ilvl="7">
      <w:start w:val="1"/>
      <w:numFmt w:val="decimal"/>
      <w:lvlText w:val="%1.%2.%3.%4.%5.%6.%7.%8"/>
      <w:lvlJc w:val="left"/>
      <w:pPr>
        <w:ind w:left="3240" w:hanging="3240"/>
      </w:pPr>
      <w:rPr>
        <w:rFonts w:hint="default"/>
        <w:b/>
        <w:sz w:val="32"/>
      </w:rPr>
    </w:lvl>
    <w:lvl w:ilvl="8">
      <w:start w:val="1"/>
      <w:numFmt w:val="decimal"/>
      <w:lvlText w:val="%1.%2.%3.%4.%5.%6.%7.%8.%9"/>
      <w:lvlJc w:val="left"/>
      <w:pPr>
        <w:ind w:left="3600" w:hanging="3600"/>
      </w:pPr>
      <w:rPr>
        <w:rFonts w:hint="default"/>
        <w:b/>
        <w:sz w:val="32"/>
      </w:rPr>
    </w:lvl>
  </w:abstractNum>
  <w:abstractNum w:abstractNumId="35">
    <w:nsid w:val="73B66027"/>
    <w:multiLevelType w:val="hybridMultilevel"/>
    <w:tmpl w:val="BBAC3F34"/>
    <w:lvl w:ilvl="0" w:tplc="1E7E28BE">
      <w:start w:val="1"/>
      <w:numFmt w:val="arabicAlpha"/>
      <w:lvlText w:val="%1."/>
      <w:lvlJc w:val="left"/>
      <w:pPr>
        <w:ind w:left="1646" w:hanging="720"/>
      </w:pPr>
      <w:rPr>
        <w:rFonts w:hint="default"/>
        <w:b/>
        <w:bCs/>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36">
    <w:nsid w:val="74454344"/>
    <w:multiLevelType w:val="hybridMultilevel"/>
    <w:tmpl w:val="A2900E04"/>
    <w:lvl w:ilvl="0" w:tplc="FAFC3CF6">
      <w:numFmt w:val="bullet"/>
      <w:lvlText w:val="-"/>
      <w:lvlJc w:val="left"/>
      <w:pPr>
        <w:ind w:left="360" w:hanging="360"/>
      </w:pPr>
      <w:rPr>
        <w:rFonts w:ascii="Simplified Arabic" w:eastAsia="Calibri" w:hAnsi="Simplified Arabic" w:cs="Simplified Arabic" w:hint="default"/>
        <w:b w:val="0"/>
        <w:bCs w:val="0"/>
        <w:i w:val="0"/>
        <w:i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4470D7D"/>
    <w:multiLevelType w:val="hybridMultilevel"/>
    <w:tmpl w:val="433A8FA6"/>
    <w:lvl w:ilvl="0" w:tplc="FC6689A6">
      <w:numFmt w:val="bullet"/>
      <w:lvlText w:val="-"/>
      <w:lvlJc w:val="left"/>
      <w:pPr>
        <w:ind w:left="475" w:hanging="360"/>
      </w:pPr>
      <w:rPr>
        <w:rFonts w:ascii="Simplified Arabic" w:eastAsia="Calibri" w:hAnsi="Simplified Arabic" w:cs="Simplified Arabic" w:hint="default"/>
      </w:rPr>
    </w:lvl>
    <w:lvl w:ilvl="1" w:tplc="040C0003" w:tentative="1">
      <w:start w:val="1"/>
      <w:numFmt w:val="bullet"/>
      <w:lvlText w:val="o"/>
      <w:lvlJc w:val="left"/>
      <w:pPr>
        <w:ind w:left="1195" w:hanging="360"/>
      </w:pPr>
      <w:rPr>
        <w:rFonts w:ascii="Courier New" w:hAnsi="Courier New" w:cs="Courier New" w:hint="default"/>
      </w:rPr>
    </w:lvl>
    <w:lvl w:ilvl="2" w:tplc="040C0005" w:tentative="1">
      <w:start w:val="1"/>
      <w:numFmt w:val="bullet"/>
      <w:lvlText w:val=""/>
      <w:lvlJc w:val="left"/>
      <w:pPr>
        <w:ind w:left="1915" w:hanging="360"/>
      </w:pPr>
      <w:rPr>
        <w:rFonts w:ascii="Wingdings" w:hAnsi="Wingdings" w:hint="default"/>
      </w:rPr>
    </w:lvl>
    <w:lvl w:ilvl="3" w:tplc="040C0001" w:tentative="1">
      <w:start w:val="1"/>
      <w:numFmt w:val="bullet"/>
      <w:lvlText w:val=""/>
      <w:lvlJc w:val="left"/>
      <w:pPr>
        <w:ind w:left="2635" w:hanging="360"/>
      </w:pPr>
      <w:rPr>
        <w:rFonts w:ascii="Symbol" w:hAnsi="Symbol" w:hint="default"/>
      </w:rPr>
    </w:lvl>
    <w:lvl w:ilvl="4" w:tplc="040C0003" w:tentative="1">
      <w:start w:val="1"/>
      <w:numFmt w:val="bullet"/>
      <w:lvlText w:val="o"/>
      <w:lvlJc w:val="left"/>
      <w:pPr>
        <w:ind w:left="3355" w:hanging="360"/>
      </w:pPr>
      <w:rPr>
        <w:rFonts w:ascii="Courier New" w:hAnsi="Courier New" w:cs="Courier New" w:hint="default"/>
      </w:rPr>
    </w:lvl>
    <w:lvl w:ilvl="5" w:tplc="040C0005" w:tentative="1">
      <w:start w:val="1"/>
      <w:numFmt w:val="bullet"/>
      <w:lvlText w:val=""/>
      <w:lvlJc w:val="left"/>
      <w:pPr>
        <w:ind w:left="4075" w:hanging="360"/>
      </w:pPr>
      <w:rPr>
        <w:rFonts w:ascii="Wingdings" w:hAnsi="Wingdings" w:hint="default"/>
      </w:rPr>
    </w:lvl>
    <w:lvl w:ilvl="6" w:tplc="040C0001" w:tentative="1">
      <w:start w:val="1"/>
      <w:numFmt w:val="bullet"/>
      <w:lvlText w:val=""/>
      <w:lvlJc w:val="left"/>
      <w:pPr>
        <w:ind w:left="4795" w:hanging="360"/>
      </w:pPr>
      <w:rPr>
        <w:rFonts w:ascii="Symbol" w:hAnsi="Symbol" w:hint="default"/>
      </w:rPr>
    </w:lvl>
    <w:lvl w:ilvl="7" w:tplc="040C0003" w:tentative="1">
      <w:start w:val="1"/>
      <w:numFmt w:val="bullet"/>
      <w:lvlText w:val="o"/>
      <w:lvlJc w:val="left"/>
      <w:pPr>
        <w:ind w:left="5515" w:hanging="360"/>
      </w:pPr>
      <w:rPr>
        <w:rFonts w:ascii="Courier New" w:hAnsi="Courier New" w:cs="Courier New" w:hint="default"/>
      </w:rPr>
    </w:lvl>
    <w:lvl w:ilvl="8" w:tplc="040C0005" w:tentative="1">
      <w:start w:val="1"/>
      <w:numFmt w:val="bullet"/>
      <w:lvlText w:val=""/>
      <w:lvlJc w:val="left"/>
      <w:pPr>
        <w:ind w:left="6235" w:hanging="360"/>
      </w:pPr>
      <w:rPr>
        <w:rFonts w:ascii="Wingdings" w:hAnsi="Wingdings" w:hint="default"/>
      </w:rPr>
    </w:lvl>
  </w:abstractNum>
  <w:abstractNum w:abstractNumId="38">
    <w:nsid w:val="7765388C"/>
    <w:multiLevelType w:val="hybridMultilevel"/>
    <w:tmpl w:val="665A29A8"/>
    <w:lvl w:ilvl="0" w:tplc="DBECA11E">
      <w:start w:val="1"/>
      <w:numFmt w:val="bullet"/>
      <w:lvlText w:val="-"/>
      <w:lvlJc w:val="left"/>
      <w:pPr>
        <w:ind w:left="644" w:hanging="360"/>
      </w:pPr>
      <w:rPr>
        <w:rFonts w:ascii="Traditional Arabic" w:eastAsia="Calibri" w:hAnsi="Traditional Arabic" w:cs="Traditional Arabic" w:hint="default"/>
        <w:color w:val="191919"/>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nsid w:val="7C286498"/>
    <w:multiLevelType w:val="hybridMultilevel"/>
    <w:tmpl w:val="6336A4DA"/>
    <w:lvl w:ilvl="0" w:tplc="8D92BA0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7"/>
  </w:num>
  <w:num w:numId="3">
    <w:abstractNumId w:val="10"/>
  </w:num>
  <w:num w:numId="4">
    <w:abstractNumId w:val="36"/>
  </w:num>
  <w:num w:numId="5">
    <w:abstractNumId w:val="24"/>
  </w:num>
  <w:num w:numId="6">
    <w:abstractNumId w:val="30"/>
  </w:num>
  <w:num w:numId="7">
    <w:abstractNumId w:val="37"/>
  </w:num>
  <w:num w:numId="8">
    <w:abstractNumId w:val="14"/>
  </w:num>
  <w:num w:numId="9">
    <w:abstractNumId w:val="11"/>
  </w:num>
  <w:num w:numId="10">
    <w:abstractNumId w:val="13"/>
  </w:num>
  <w:num w:numId="11">
    <w:abstractNumId w:val="22"/>
  </w:num>
  <w:num w:numId="12">
    <w:abstractNumId w:val="9"/>
  </w:num>
  <w:num w:numId="13">
    <w:abstractNumId w:val="25"/>
  </w:num>
  <w:num w:numId="14">
    <w:abstractNumId w:val="5"/>
  </w:num>
  <w:num w:numId="15">
    <w:abstractNumId w:val="38"/>
  </w:num>
  <w:num w:numId="16">
    <w:abstractNumId w:val="32"/>
  </w:num>
  <w:num w:numId="17">
    <w:abstractNumId w:val="27"/>
  </w:num>
  <w:num w:numId="18">
    <w:abstractNumId w:val="16"/>
  </w:num>
  <w:num w:numId="19">
    <w:abstractNumId w:val="17"/>
  </w:num>
  <w:num w:numId="20">
    <w:abstractNumId w:val="34"/>
  </w:num>
  <w:num w:numId="21">
    <w:abstractNumId w:val="15"/>
  </w:num>
  <w:num w:numId="22">
    <w:abstractNumId w:val="8"/>
  </w:num>
  <w:num w:numId="23">
    <w:abstractNumId w:val="26"/>
  </w:num>
  <w:num w:numId="24">
    <w:abstractNumId w:val="3"/>
  </w:num>
  <w:num w:numId="25">
    <w:abstractNumId w:val="2"/>
  </w:num>
  <w:num w:numId="26">
    <w:abstractNumId w:val="0"/>
  </w:num>
  <w:num w:numId="27">
    <w:abstractNumId w:val="29"/>
  </w:num>
  <w:num w:numId="28">
    <w:abstractNumId w:val="21"/>
  </w:num>
  <w:num w:numId="29">
    <w:abstractNumId w:val="33"/>
  </w:num>
  <w:num w:numId="30">
    <w:abstractNumId w:val="18"/>
  </w:num>
  <w:num w:numId="31">
    <w:abstractNumId w:val="39"/>
  </w:num>
  <w:num w:numId="32">
    <w:abstractNumId w:val="12"/>
  </w:num>
  <w:num w:numId="33">
    <w:abstractNumId w:val="1"/>
  </w:num>
  <w:num w:numId="34">
    <w:abstractNumId w:val="35"/>
  </w:num>
  <w:num w:numId="35">
    <w:abstractNumId w:val="23"/>
  </w:num>
  <w:num w:numId="36">
    <w:abstractNumId w:val="28"/>
  </w:num>
  <w:num w:numId="37">
    <w:abstractNumId w:val="6"/>
  </w:num>
  <w:num w:numId="38">
    <w:abstractNumId w:val="4"/>
  </w:num>
  <w:num w:numId="39">
    <w:abstractNumId w:val="2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defaultTabStop w:val="708"/>
  <w:hyphenationZone w:val="425"/>
  <w:drawingGridHorizontalSpacing w:val="110"/>
  <w:displayHorizontalDrawingGridEvery w:val="2"/>
  <w:characterSpacingControl w:val="doNotCompress"/>
  <w:hdrShapeDefaults>
    <o:shapedefaults v:ext="edit" spidmax="3074">
      <o:colormru v:ext="edit" colors="#0cf,#7de6ff"/>
    </o:shapedefaults>
    <o:shapelayout v:ext="edit">
      <o:idmap v:ext="edit" data="2"/>
    </o:shapelayout>
  </w:hdrShapeDefaults>
  <w:footnotePr>
    <w:footnote w:id="0"/>
    <w:footnote w:id="1"/>
  </w:footnotePr>
  <w:endnotePr>
    <w:endnote w:id="0"/>
    <w:endnote w:id="1"/>
  </w:endnotePr>
  <w:compat/>
  <w:rsids>
    <w:rsidRoot w:val="00896C95"/>
    <w:rsid w:val="00000977"/>
    <w:rsid w:val="0000250E"/>
    <w:rsid w:val="00002D03"/>
    <w:rsid w:val="00002FB1"/>
    <w:rsid w:val="000046B1"/>
    <w:rsid w:val="000048C8"/>
    <w:rsid w:val="000065B0"/>
    <w:rsid w:val="00006F4D"/>
    <w:rsid w:val="00007663"/>
    <w:rsid w:val="00010B90"/>
    <w:rsid w:val="0001102D"/>
    <w:rsid w:val="00011397"/>
    <w:rsid w:val="00011E70"/>
    <w:rsid w:val="000135B3"/>
    <w:rsid w:val="00013780"/>
    <w:rsid w:val="00013FEE"/>
    <w:rsid w:val="000141D1"/>
    <w:rsid w:val="0001450E"/>
    <w:rsid w:val="000147DF"/>
    <w:rsid w:val="000149FA"/>
    <w:rsid w:val="00015031"/>
    <w:rsid w:val="000151FA"/>
    <w:rsid w:val="00015544"/>
    <w:rsid w:val="00017C3B"/>
    <w:rsid w:val="00017EF4"/>
    <w:rsid w:val="00020D50"/>
    <w:rsid w:val="000218D2"/>
    <w:rsid w:val="00021B62"/>
    <w:rsid w:val="00021C67"/>
    <w:rsid w:val="000222E8"/>
    <w:rsid w:val="00022C5A"/>
    <w:rsid w:val="000251A4"/>
    <w:rsid w:val="00026466"/>
    <w:rsid w:val="0002674C"/>
    <w:rsid w:val="0002689C"/>
    <w:rsid w:val="00026906"/>
    <w:rsid w:val="00026A07"/>
    <w:rsid w:val="000273AD"/>
    <w:rsid w:val="00027A98"/>
    <w:rsid w:val="000304F8"/>
    <w:rsid w:val="000322BF"/>
    <w:rsid w:val="00032A1D"/>
    <w:rsid w:val="00032D93"/>
    <w:rsid w:val="00033338"/>
    <w:rsid w:val="0003378A"/>
    <w:rsid w:val="00033848"/>
    <w:rsid w:val="0003521B"/>
    <w:rsid w:val="000353D4"/>
    <w:rsid w:val="00035844"/>
    <w:rsid w:val="00035845"/>
    <w:rsid w:val="00035C5F"/>
    <w:rsid w:val="00036424"/>
    <w:rsid w:val="00036CFD"/>
    <w:rsid w:val="000373BF"/>
    <w:rsid w:val="00037DE1"/>
    <w:rsid w:val="00037EB0"/>
    <w:rsid w:val="000403B6"/>
    <w:rsid w:val="00040411"/>
    <w:rsid w:val="00041ADA"/>
    <w:rsid w:val="00042B0C"/>
    <w:rsid w:val="00043572"/>
    <w:rsid w:val="00044117"/>
    <w:rsid w:val="00044557"/>
    <w:rsid w:val="000448FC"/>
    <w:rsid w:val="00045BD8"/>
    <w:rsid w:val="000467C5"/>
    <w:rsid w:val="00047081"/>
    <w:rsid w:val="000479F2"/>
    <w:rsid w:val="00047FF7"/>
    <w:rsid w:val="00050751"/>
    <w:rsid w:val="00050977"/>
    <w:rsid w:val="00051459"/>
    <w:rsid w:val="00051BB2"/>
    <w:rsid w:val="00051F00"/>
    <w:rsid w:val="00052555"/>
    <w:rsid w:val="0005261B"/>
    <w:rsid w:val="00052865"/>
    <w:rsid w:val="00052C46"/>
    <w:rsid w:val="0005309D"/>
    <w:rsid w:val="00053340"/>
    <w:rsid w:val="00053CD2"/>
    <w:rsid w:val="00053CFD"/>
    <w:rsid w:val="00053E20"/>
    <w:rsid w:val="00053E58"/>
    <w:rsid w:val="00055092"/>
    <w:rsid w:val="00056924"/>
    <w:rsid w:val="00056AD3"/>
    <w:rsid w:val="00056D36"/>
    <w:rsid w:val="00057301"/>
    <w:rsid w:val="00057B86"/>
    <w:rsid w:val="000601B2"/>
    <w:rsid w:val="000605CD"/>
    <w:rsid w:val="000605E3"/>
    <w:rsid w:val="00060FC1"/>
    <w:rsid w:val="00061911"/>
    <w:rsid w:val="0006196D"/>
    <w:rsid w:val="000619F3"/>
    <w:rsid w:val="00061F57"/>
    <w:rsid w:val="000622A3"/>
    <w:rsid w:val="00062FC5"/>
    <w:rsid w:val="00063DA7"/>
    <w:rsid w:val="000644CE"/>
    <w:rsid w:val="00065632"/>
    <w:rsid w:val="0006676D"/>
    <w:rsid w:val="000674FB"/>
    <w:rsid w:val="00067870"/>
    <w:rsid w:val="00067A05"/>
    <w:rsid w:val="00067EE0"/>
    <w:rsid w:val="0007001F"/>
    <w:rsid w:val="000700EC"/>
    <w:rsid w:val="00070159"/>
    <w:rsid w:val="0007083C"/>
    <w:rsid w:val="0007156E"/>
    <w:rsid w:val="00071809"/>
    <w:rsid w:val="0007204C"/>
    <w:rsid w:val="00072705"/>
    <w:rsid w:val="00073645"/>
    <w:rsid w:val="000736E6"/>
    <w:rsid w:val="000743DC"/>
    <w:rsid w:val="000744D3"/>
    <w:rsid w:val="00074639"/>
    <w:rsid w:val="00075CAB"/>
    <w:rsid w:val="00076114"/>
    <w:rsid w:val="00076546"/>
    <w:rsid w:val="00076CFC"/>
    <w:rsid w:val="0007753B"/>
    <w:rsid w:val="000775EA"/>
    <w:rsid w:val="00077B08"/>
    <w:rsid w:val="00077CA8"/>
    <w:rsid w:val="0008022F"/>
    <w:rsid w:val="0008062E"/>
    <w:rsid w:val="0008081A"/>
    <w:rsid w:val="00080EC9"/>
    <w:rsid w:val="00082680"/>
    <w:rsid w:val="00082994"/>
    <w:rsid w:val="000832E2"/>
    <w:rsid w:val="00083E0E"/>
    <w:rsid w:val="00084156"/>
    <w:rsid w:val="00084D07"/>
    <w:rsid w:val="00085133"/>
    <w:rsid w:val="00085625"/>
    <w:rsid w:val="00086934"/>
    <w:rsid w:val="00086D5F"/>
    <w:rsid w:val="00087667"/>
    <w:rsid w:val="00087E30"/>
    <w:rsid w:val="00087F1E"/>
    <w:rsid w:val="000926FB"/>
    <w:rsid w:val="000929A0"/>
    <w:rsid w:val="00092AA4"/>
    <w:rsid w:val="000931A4"/>
    <w:rsid w:val="00093316"/>
    <w:rsid w:val="0009338A"/>
    <w:rsid w:val="00093BC2"/>
    <w:rsid w:val="00094320"/>
    <w:rsid w:val="0009543B"/>
    <w:rsid w:val="00095ADB"/>
    <w:rsid w:val="00095CA1"/>
    <w:rsid w:val="00097752"/>
    <w:rsid w:val="000A0325"/>
    <w:rsid w:val="000A0DB6"/>
    <w:rsid w:val="000A21F9"/>
    <w:rsid w:val="000A2307"/>
    <w:rsid w:val="000A23FF"/>
    <w:rsid w:val="000A2440"/>
    <w:rsid w:val="000A24A2"/>
    <w:rsid w:val="000A2768"/>
    <w:rsid w:val="000A29F6"/>
    <w:rsid w:val="000A2AF8"/>
    <w:rsid w:val="000A2B48"/>
    <w:rsid w:val="000A38BD"/>
    <w:rsid w:val="000A4832"/>
    <w:rsid w:val="000A4DDA"/>
    <w:rsid w:val="000A5BFD"/>
    <w:rsid w:val="000A5D53"/>
    <w:rsid w:val="000A5FA0"/>
    <w:rsid w:val="000A720E"/>
    <w:rsid w:val="000A78C7"/>
    <w:rsid w:val="000A7CC4"/>
    <w:rsid w:val="000B06C4"/>
    <w:rsid w:val="000B0863"/>
    <w:rsid w:val="000B0E3D"/>
    <w:rsid w:val="000B0E77"/>
    <w:rsid w:val="000B0EBC"/>
    <w:rsid w:val="000B1F6A"/>
    <w:rsid w:val="000B203E"/>
    <w:rsid w:val="000B2799"/>
    <w:rsid w:val="000B2D06"/>
    <w:rsid w:val="000B51D4"/>
    <w:rsid w:val="000B51DC"/>
    <w:rsid w:val="000B566F"/>
    <w:rsid w:val="000B64EB"/>
    <w:rsid w:val="000B70A0"/>
    <w:rsid w:val="000B79A6"/>
    <w:rsid w:val="000B7AD8"/>
    <w:rsid w:val="000B7D47"/>
    <w:rsid w:val="000B7F57"/>
    <w:rsid w:val="000C0908"/>
    <w:rsid w:val="000C1C8E"/>
    <w:rsid w:val="000C1FB9"/>
    <w:rsid w:val="000C2F4B"/>
    <w:rsid w:val="000C2FF0"/>
    <w:rsid w:val="000C5353"/>
    <w:rsid w:val="000C629B"/>
    <w:rsid w:val="000C6C9C"/>
    <w:rsid w:val="000C73A2"/>
    <w:rsid w:val="000C7DE1"/>
    <w:rsid w:val="000D0F5E"/>
    <w:rsid w:val="000D108D"/>
    <w:rsid w:val="000D1CF9"/>
    <w:rsid w:val="000D1DD7"/>
    <w:rsid w:val="000D224C"/>
    <w:rsid w:val="000D23A0"/>
    <w:rsid w:val="000D25E1"/>
    <w:rsid w:val="000D34CD"/>
    <w:rsid w:val="000D3D7E"/>
    <w:rsid w:val="000D4AB0"/>
    <w:rsid w:val="000D4AD3"/>
    <w:rsid w:val="000D4BB5"/>
    <w:rsid w:val="000D5133"/>
    <w:rsid w:val="000D55AE"/>
    <w:rsid w:val="000D648B"/>
    <w:rsid w:val="000E0316"/>
    <w:rsid w:val="000E1182"/>
    <w:rsid w:val="000E27B5"/>
    <w:rsid w:val="000E3098"/>
    <w:rsid w:val="000E3C31"/>
    <w:rsid w:val="000E3DBF"/>
    <w:rsid w:val="000E4532"/>
    <w:rsid w:val="000E495C"/>
    <w:rsid w:val="000E53F8"/>
    <w:rsid w:val="000E5573"/>
    <w:rsid w:val="000E5A99"/>
    <w:rsid w:val="000E67DC"/>
    <w:rsid w:val="000E7184"/>
    <w:rsid w:val="000E71D7"/>
    <w:rsid w:val="000E777A"/>
    <w:rsid w:val="000E78E6"/>
    <w:rsid w:val="000E7BB9"/>
    <w:rsid w:val="000E7EAC"/>
    <w:rsid w:val="000F0A5F"/>
    <w:rsid w:val="000F12E4"/>
    <w:rsid w:val="000F1463"/>
    <w:rsid w:val="000F1EA9"/>
    <w:rsid w:val="000F3774"/>
    <w:rsid w:val="000F46A7"/>
    <w:rsid w:val="000F4A4B"/>
    <w:rsid w:val="000F6B50"/>
    <w:rsid w:val="000F74B9"/>
    <w:rsid w:val="000F78BC"/>
    <w:rsid w:val="000F7D44"/>
    <w:rsid w:val="00100906"/>
    <w:rsid w:val="00102978"/>
    <w:rsid w:val="00102AA7"/>
    <w:rsid w:val="00102BFB"/>
    <w:rsid w:val="0010329F"/>
    <w:rsid w:val="00104009"/>
    <w:rsid w:val="0010447E"/>
    <w:rsid w:val="001047CD"/>
    <w:rsid w:val="00104B66"/>
    <w:rsid w:val="00104DC8"/>
    <w:rsid w:val="00104E26"/>
    <w:rsid w:val="00106950"/>
    <w:rsid w:val="00106C9D"/>
    <w:rsid w:val="0010709C"/>
    <w:rsid w:val="00107596"/>
    <w:rsid w:val="00107EAA"/>
    <w:rsid w:val="001103A4"/>
    <w:rsid w:val="001103FA"/>
    <w:rsid w:val="00110A80"/>
    <w:rsid w:val="0011109A"/>
    <w:rsid w:val="0011203A"/>
    <w:rsid w:val="00112B9B"/>
    <w:rsid w:val="0011339E"/>
    <w:rsid w:val="001136B9"/>
    <w:rsid w:val="00113EB1"/>
    <w:rsid w:val="0011457F"/>
    <w:rsid w:val="00116A73"/>
    <w:rsid w:val="0011720E"/>
    <w:rsid w:val="001178C3"/>
    <w:rsid w:val="001206CF"/>
    <w:rsid w:val="00120D3D"/>
    <w:rsid w:val="00121691"/>
    <w:rsid w:val="00122064"/>
    <w:rsid w:val="001227CB"/>
    <w:rsid w:val="00124D5D"/>
    <w:rsid w:val="00124EF7"/>
    <w:rsid w:val="00125551"/>
    <w:rsid w:val="001265A9"/>
    <w:rsid w:val="001276DC"/>
    <w:rsid w:val="00127E52"/>
    <w:rsid w:val="0013015D"/>
    <w:rsid w:val="001301FC"/>
    <w:rsid w:val="001306D2"/>
    <w:rsid w:val="00130C9D"/>
    <w:rsid w:val="00130EDD"/>
    <w:rsid w:val="00130EEF"/>
    <w:rsid w:val="0013115F"/>
    <w:rsid w:val="001318EC"/>
    <w:rsid w:val="0013233A"/>
    <w:rsid w:val="00132762"/>
    <w:rsid w:val="00133220"/>
    <w:rsid w:val="00133785"/>
    <w:rsid w:val="00133893"/>
    <w:rsid w:val="00133925"/>
    <w:rsid w:val="00134CEF"/>
    <w:rsid w:val="0013552F"/>
    <w:rsid w:val="00136078"/>
    <w:rsid w:val="0013676A"/>
    <w:rsid w:val="00136F0A"/>
    <w:rsid w:val="00136FB6"/>
    <w:rsid w:val="0013765A"/>
    <w:rsid w:val="0014070B"/>
    <w:rsid w:val="001410D7"/>
    <w:rsid w:val="001421F1"/>
    <w:rsid w:val="00142A40"/>
    <w:rsid w:val="00142BD6"/>
    <w:rsid w:val="00142D8A"/>
    <w:rsid w:val="00143403"/>
    <w:rsid w:val="00143641"/>
    <w:rsid w:val="00144347"/>
    <w:rsid w:val="00144531"/>
    <w:rsid w:val="00144588"/>
    <w:rsid w:val="001456DF"/>
    <w:rsid w:val="00147090"/>
    <w:rsid w:val="001470E5"/>
    <w:rsid w:val="001511FD"/>
    <w:rsid w:val="001511FF"/>
    <w:rsid w:val="00151568"/>
    <w:rsid w:val="00152627"/>
    <w:rsid w:val="001532CE"/>
    <w:rsid w:val="00154633"/>
    <w:rsid w:val="00155843"/>
    <w:rsid w:val="00155A8C"/>
    <w:rsid w:val="0015616D"/>
    <w:rsid w:val="00156337"/>
    <w:rsid w:val="00156948"/>
    <w:rsid w:val="0016184C"/>
    <w:rsid w:val="0016242C"/>
    <w:rsid w:val="00162BEE"/>
    <w:rsid w:val="00162E96"/>
    <w:rsid w:val="001630FA"/>
    <w:rsid w:val="00163AEB"/>
    <w:rsid w:val="00164AFB"/>
    <w:rsid w:val="00164B8B"/>
    <w:rsid w:val="00164C6D"/>
    <w:rsid w:val="001656CA"/>
    <w:rsid w:val="00165709"/>
    <w:rsid w:val="0016594D"/>
    <w:rsid w:val="00165A02"/>
    <w:rsid w:val="00165A87"/>
    <w:rsid w:val="00166449"/>
    <w:rsid w:val="00166B68"/>
    <w:rsid w:val="00170C01"/>
    <w:rsid w:val="00170F19"/>
    <w:rsid w:val="0017103D"/>
    <w:rsid w:val="001715A0"/>
    <w:rsid w:val="00171DEB"/>
    <w:rsid w:val="001729EF"/>
    <w:rsid w:val="00172B35"/>
    <w:rsid w:val="00172D64"/>
    <w:rsid w:val="00173003"/>
    <w:rsid w:val="0017333B"/>
    <w:rsid w:val="001736F1"/>
    <w:rsid w:val="0017398A"/>
    <w:rsid w:val="00173CF7"/>
    <w:rsid w:val="00174036"/>
    <w:rsid w:val="001742CA"/>
    <w:rsid w:val="00174999"/>
    <w:rsid w:val="001759A0"/>
    <w:rsid w:val="001771A3"/>
    <w:rsid w:val="00177803"/>
    <w:rsid w:val="00177E42"/>
    <w:rsid w:val="00177F8D"/>
    <w:rsid w:val="00180031"/>
    <w:rsid w:val="0018023D"/>
    <w:rsid w:val="001806A0"/>
    <w:rsid w:val="001810B7"/>
    <w:rsid w:val="00181570"/>
    <w:rsid w:val="001823ED"/>
    <w:rsid w:val="0018336B"/>
    <w:rsid w:val="00183778"/>
    <w:rsid w:val="00183ABE"/>
    <w:rsid w:val="00183CEB"/>
    <w:rsid w:val="00185555"/>
    <w:rsid w:val="001856C0"/>
    <w:rsid w:val="00185A3D"/>
    <w:rsid w:val="001868F3"/>
    <w:rsid w:val="0018698D"/>
    <w:rsid w:val="00186A2F"/>
    <w:rsid w:val="00186E8D"/>
    <w:rsid w:val="00186EA5"/>
    <w:rsid w:val="00186EEC"/>
    <w:rsid w:val="00190EE6"/>
    <w:rsid w:val="001915CA"/>
    <w:rsid w:val="001921D9"/>
    <w:rsid w:val="001928D6"/>
    <w:rsid w:val="00192FFD"/>
    <w:rsid w:val="00194C08"/>
    <w:rsid w:val="00194E0A"/>
    <w:rsid w:val="00195730"/>
    <w:rsid w:val="001968DF"/>
    <w:rsid w:val="00196A73"/>
    <w:rsid w:val="00196E6A"/>
    <w:rsid w:val="00196F37"/>
    <w:rsid w:val="00197ACE"/>
    <w:rsid w:val="001A0A88"/>
    <w:rsid w:val="001A0C3A"/>
    <w:rsid w:val="001A197E"/>
    <w:rsid w:val="001A1BB3"/>
    <w:rsid w:val="001A426A"/>
    <w:rsid w:val="001A462C"/>
    <w:rsid w:val="001A4DBF"/>
    <w:rsid w:val="001A5D04"/>
    <w:rsid w:val="001A627F"/>
    <w:rsid w:val="001A7763"/>
    <w:rsid w:val="001A7A94"/>
    <w:rsid w:val="001A7DE9"/>
    <w:rsid w:val="001B016F"/>
    <w:rsid w:val="001B0669"/>
    <w:rsid w:val="001B107F"/>
    <w:rsid w:val="001B1187"/>
    <w:rsid w:val="001B258A"/>
    <w:rsid w:val="001B2EDF"/>
    <w:rsid w:val="001B4BEB"/>
    <w:rsid w:val="001B54B5"/>
    <w:rsid w:val="001B6171"/>
    <w:rsid w:val="001B6444"/>
    <w:rsid w:val="001B7D14"/>
    <w:rsid w:val="001C0768"/>
    <w:rsid w:val="001C0AAF"/>
    <w:rsid w:val="001C1188"/>
    <w:rsid w:val="001C16E5"/>
    <w:rsid w:val="001C2237"/>
    <w:rsid w:val="001C2283"/>
    <w:rsid w:val="001C26D1"/>
    <w:rsid w:val="001C3635"/>
    <w:rsid w:val="001C386C"/>
    <w:rsid w:val="001C389D"/>
    <w:rsid w:val="001C3D48"/>
    <w:rsid w:val="001C4D28"/>
    <w:rsid w:val="001C4DCB"/>
    <w:rsid w:val="001C548B"/>
    <w:rsid w:val="001C5FCE"/>
    <w:rsid w:val="001C6240"/>
    <w:rsid w:val="001C631E"/>
    <w:rsid w:val="001C6D80"/>
    <w:rsid w:val="001C6E6E"/>
    <w:rsid w:val="001C7026"/>
    <w:rsid w:val="001C773B"/>
    <w:rsid w:val="001C7D79"/>
    <w:rsid w:val="001C7EA5"/>
    <w:rsid w:val="001C7F70"/>
    <w:rsid w:val="001D0026"/>
    <w:rsid w:val="001D017F"/>
    <w:rsid w:val="001D0E08"/>
    <w:rsid w:val="001D13D2"/>
    <w:rsid w:val="001D1755"/>
    <w:rsid w:val="001D186D"/>
    <w:rsid w:val="001D2087"/>
    <w:rsid w:val="001D242F"/>
    <w:rsid w:val="001D363C"/>
    <w:rsid w:val="001D369C"/>
    <w:rsid w:val="001D408D"/>
    <w:rsid w:val="001D434E"/>
    <w:rsid w:val="001D474E"/>
    <w:rsid w:val="001D52DE"/>
    <w:rsid w:val="001D5B2F"/>
    <w:rsid w:val="001D5B72"/>
    <w:rsid w:val="001D5ED7"/>
    <w:rsid w:val="001D693B"/>
    <w:rsid w:val="001D6AA0"/>
    <w:rsid w:val="001D78D6"/>
    <w:rsid w:val="001E01FF"/>
    <w:rsid w:val="001E1D8B"/>
    <w:rsid w:val="001E2634"/>
    <w:rsid w:val="001E273B"/>
    <w:rsid w:val="001E274F"/>
    <w:rsid w:val="001E2C4E"/>
    <w:rsid w:val="001E3560"/>
    <w:rsid w:val="001E37D3"/>
    <w:rsid w:val="001E3D74"/>
    <w:rsid w:val="001E42C1"/>
    <w:rsid w:val="001E4416"/>
    <w:rsid w:val="001E4A05"/>
    <w:rsid w:val="001E4FCA"/>
    <w:rsid w:val="001E4FCF"/>
    <w:rsid w:val="001E558D"/>
    <w:rsid w:val="001E688A"/>
    <w:rsid w:val="001E69B8"/>
    <w:rsid w:val="001E7439"/>
    <w:rsid w:val="001F1323"/>
    <w:rsid w:val="001F145C"/>
    <w:rsid w:val="001F19D7"/>
    <w:rsid w:val="001F1BFC"/>
    <w:rsid w:val="001F1E86"/>
    <w:rsid w:val="001F2216"/>
    <w:rsid w:val="001F22B0"/>
    <w:rsid w:val="001F268F"/>
    <w:rsid w:val="001F2FCB"/>
    <w:rsid w:val="001F470D"/>
    <w:rsid w:val="001F4B0D"/>
    <w:rsid w:val="001F5881"/>
    <w:rsid w:val="001F5F6C"/>
    <w:rsid w:val="001F6063"/>
    <w:rsid w:val="001F6510"/>
    <w:rsid w:val="001F7473"/>
    <w:rsid w:val="001F7AB2"/>
    <w:rsid w:val="00200207"/>
    <w:rsid w:val="00200979"/>
    <w:rsid w:val="00201C50"/>
    <w:rsid w:val="002029DD"/>
    <w:rsid w:val="00202BAE"/>
    <w:rsid w:val="0020323F"/>
    <w:rsid w:val="00203924"/>
    <w:rsid w:val="0020403E"/>
    <w:rsid w:val="002040C9"/>
    <w:rsid w:val="00204AB4"/>
    <w:rsid w:val="00204D9E"/>
    <w:rsid w:val="00206029"/>
    <w:rsid w:val="002062FB"/>
    <w:rsid w:val="002076F2"/>
    <w:rsid w:val="0020785B"/>
    <w:rsid w:val="002078CA"/>
    <w:rsid w:val="002078F9"/>
    <w:rsid w:val="002078FC"/>
    <w:rsid w:val="00210460"/>
    <w:rsid w:val="002113B8"/>
    <w:rsid w:val="00211B00"/>
    <w:rsid w:val="00211FED"/>
    <w:rsid w:val="002120C8"/>
    <w:rsid w:val="00213A33"/>
    <w:rsid w:val="00213D4A"/>
    <w:rsid w:val="00213E11"/>
    <w:rsid w:val="00214751"/>
    <w:rsid w:val="00214AEF"/>
    <w:rsid w:val="00214DD8"/>
    <w:rsid w:val="002153AC"/>
    <w:rsid w:val="00215BA2"/>
    <w:rsid w:val="00215F74"/>
    <w:rsid w:val="002170E2"/>
    <w:rsid w:val="0022057E"/>
    <w:rsid w:val="00220B73"/>
    <w:rsid w:val="00221BAE"/>
    <w:rsid w:val="002225AD"/>
    <w:rsid w:val="00222C5B"/>
    <w:rsid w:val="002239F1"/>
    <w:rsid w:val="002255FF"/>
    <w:rsid w:val="00225B5A"/>
    <w:rsid w:val="00226408"/>
    <w:rsid w:val="0022659F"/>
    <w:rsid w:val="002267F7"/>
    <w:rsid w:val="00226FC7"/>
    <w:rsid w:val="0022711D"/>
    <w:rsid w:val="002271FA"/>
    <w:rsid w:val="00227854"/>
    <w:rsid w:val="00227980"/>
    <w:rsid w:val="00231915"/>
    <w:rsid w:val="00231C7F"/>
    <w:rsid w:val="00231E11"/>
    <w:rsid w:val="00231EA5"/>
    <w:rsid w:val="00231F96"/>
    <w:rsid w:val="00233B6C"/>
    <w:rsid w:val="00233CAC"/>
    <w:rsid w:val="0023453E"/>
    <w:rsid w:val="00235096"/>
    <w:rsid w:val="002350B6"/>
    <w:rsid w:val="0023594C"/>
    <w:rsid w:val="00235D75"/>
    <w:rsid w:val="00236208"/>
    <w:rsid w:val="002365A9"/>
    <w:rsid w:val="002366D1"/>
    <w:rsid w:val="0023675F"/>
    <w:rsid w:val="0023734D"/>
    <w:rsid w:val="0023790B"/>
    <w:rsid w:val="00237A9D"/>
    <w:rsid w:val="00240BF3"/>
    <w:rsid w:val="00240D82"/>
    <w:rsid w:val="00241440"/>
    <w:rsid w:val="00242FA6"/>
    <w:rsid w:val="00242FDE"/>
    <w:rsid w:val="00243D95"/>
    <w:rsid w:val="00244156"/>
    <w:rsid w:val="0024456F"/>
    <w:rsid w:val="00244579"/>
    <w:rsid w:val="00244B47"/>
    <w:rsid w:val="00245DD8"/>
    <w:rsid w:val="00246955"/>
    <w:rsid w:val="00246E44"/>
    <w:rsid w:val="00247269"/>
    <w:rsid w:val="0024732F"/>
    <w:rsid w:val="00247459"/>
    <w:rsid w:val="002479BF"/>
    <w:rsid w:val="00247C0B"/>
    <w:rsid w:val="00247F19"/>
    <w:rsid w:val="002506F6"/>
    <w:rsid w:val="002510FD"/>
    <w:rsid w:val="00251F72"/>
    <w:rsid w:val="00252437"/>
    <w:rsid w:val="00252C24"/>
    <w:rsid w:val="00253195"/>
    <w:rsid w:val="002536C8"/>
    <w:rsid w:val="002538E9"/>
    <w:rsid w:val="00254837"/>
    <w:rsid w:val="002548FD"/>
    <w:rsid w:val="00255EEB"/>
    <w:rsid w:val="00256172"/>
    <w:rsid w:val="0025726B"/>
    <w:rsid w:val="002576BD"/>
    <w:rsid w:val="00257790"/>
    <w:rsid w:val="00262032"/>
    <w:rsid w:val="002636DA"/>
    <w:rsid w:val="00263A82"/>
    <w:rsid w:val="00263D97"/>
    <w:rsid w:val="0026431D"/>
    <w:rsid w:val="00264FED"/>
    <w:rsid w:val="00265950"/>
    <w:rsid w:val="002662BC"/>
    <w:rsid w:val="0026633A"/>
    <w:rsid w:val="0026666F"/>
    <w:rsid w:val="00266B85"/>
    <w:rsid w:val="0026708C"/>
    <w:rsid w:val="00267358"/>
    <w:rsid w:val="00267FDE"/>
    <w:rsid w:val="00270801"/>
    <w:rsid w:val="002708A7"/>
    <w:rsid w:val="00271DBF"/>
    <w:rsid w:val="00272F15"/>
    <w:rsid w:val="002743CB"/>
    <w:rsid w:val="00274A35"/>
    <w:rsid w:val="00275420"/>
    <w:rsid w:val="002761C9"/>
    <w:rsid w:val="0027657C"/>
    <w:rsid w:val="00276FCC"/>
    <w:rsid w:val="00277D40"/>
    <w:rsid w:val="0028010A"/>
    <w:rsid w:val="002808C4"/>
    <w:rsid w:val="00280F72"/>
    <w:rsid w:val="00281553"/>
    <w:rsid w:val="002816AC"/>
    <w:rsid w:val="002817EC"/>
    <w:rsid w:val="00281E3A"/>
    <w:rsid w:val="0028227A"/>
    <w:rsid w:val="002822C6"/>
    <w:rsid w:val="002822E8"/>
    <w:rsid w:val="00282B88"/>
    <w:rsid w:val="00282E62"/>
    <w:rsid w:val="002833E2"/>
    <w:rsid w:val="00283C99"/>
    <w:rsid w:val="00283D24"/>
    <w:rsid w:val="00284F5A"/>
    <w:rsid w:val="00285054"/>
    <w:rsid w:val="0028598A"/>
    <w:rsid w:val="002865A4"/>
    <w:rsid w:val="00286D4C"/>
    <w:rsid w:val="00287247"/>
    <w:rsid w:val="00287515"/>
    <w:rsid w:val="00290509"/>
    <w:rsid w:val="00290542"/>
    <w:rsid w:val="00290AB3"/>
    <w:rsid w:val="0029333E"/>
    <w:rsid w:val="00293E4A"/>
    <w:rsid w:val="002940E3"/>
    <w:rsid w:val="0029436E"/>
    <w:rsid w:val="00294E3F"/>
    <w:rsid w:val="002951C7"/>
    <w:rsid w:val="00295731"/>
    <w:rsid w:val="00295883"/>
    <w:rsid w:val="00295F1A"/>
    <w:rsid w:val="0029618D"/>
    <w:rsid w:val="00296C94"/>
    <w:rsid w:val="00296EB1"/>
    <w:rsid w:val="002973E7"/>
    <w:rsid w:val="00297F8F"/>
    <w:rsid w:val="002A0935"/>
    <w:rsid w:val="002A1B0D"/>
    <w:rsid w:val="002A1C06"/>
    <w:rsid w:val="002A1FD7"/>
    <w:rsid w:val="002A27CF"/>
    <w:rsid w:val="002A2B56"/>
    <w:rsid w:val="002A2D3A"/>
    <w:rsid w:val="002A2D91"/>
    <w:rsid w:val="002A4190"/>
    <w:rsid w:val="002A42AD"/>
    <w:rsid w:val="002A45AC"/>
    <w:rsid w:val="002A4676"/>
    <w:rsid w:val="002A59C0"/>
    <w:rsid w:val="002A5C95"/>
    <w:rsid w:val="002A5DC3"/>
    <w:rsid w:val="002A636F"/>
    <w:rsid w:val="002A6AED"/>
    <w:rsid w:val="002A79A7"/>
    <w:rsid w:val="002A7ACC"/>
    <w:rsid w:val="002A7B32"/>
    <w:rsid w:val="002B052E"/>
    <w:rsid w:val="002B0A62"/>
    <w:rsid w:val="002B0D3A"/>
    <w:rsid w:val="002B0D65"/>
    <w:rsid w:val="002B116C"/>
    <w:rsid w:val="002B1BE8"/>
    <w:rsid w:val="002B27CB"/>
    <w:rsid w:val="002B2987"/>
    <w:rsid w:val="002B303A"/>
    <w:rsid w:val="002B33C5"/>
    <w:rsid w:val="002B37D6"/>
    <w:rsid w:val="002B3D46"/>
    <w:rsid w:val="002B4B9D"/>
    <w:rsid w:val="002B4BED"/>
    <w:rsid w:val="002B5C20"/>
    <w:rsid w:val="002B6762"/>
    <w:rsid w:val="002B6D9D"/>
    <w:rsid w:val="002C0194"/>
    <w:rsid w:val="002C0FC5"/>
    <w:rsid w:val="002C16CB"/>
    <w:rsid w:val="002C1D7B"/>
    <w:rsid w:val="002C2A29"/>
    <w:rsid w:val="002C2C2E"/>
    <w:rsid w:val="002C3700"/>
    <w:rsid w:val="002C392B"/>
    <w:rsid w:val="002C3D81"/>
    <w:rsid w:val="002C4728"/>
    <w:rsid w:val="002C4C93"/>
    <w:rsid w:val="002C5C46"/>
    <w:rsid w:val="002C5DD3"/>
    <w:rsid w:val="002C5E03"/>
    <w:rsid w:val="002C6196"/>
    <w:rsid w:val="002C6719"/>
    <w:rsid w:val="002C69A0"/>
    <w:rsid w:val="002C72A3"/>
    <w:rsid w:val="002C742A"/>
    <w:rsid w:val="002D2E28"/>
    <w:rsid w:val="002D31D0"/>
    <w:rsid w:val="002D3A00"/>
    <w:rsid w:val="002D3B69"/>
    <w:rsid w:val="002D3D62"/>
    <w:rsid w:val="002D3D99"/>
    <w:rsid w:val="002D40A7"/>
    <w:rsid w:val="002D495D"/>
    <w:rsid w:val="002D53B6"/>
    <w:rsid w:val="002D56AD"/>
    <w:rsid w:val="002D58CC"/>
    <w:rsid w:val="002D5BFD"/>
    <w:rsid w:val="002D6ED9"/>
    <w:rsid w:val="002E1114"/>
    <w:rsid w:val="002E2CDF"/>
    <w:rsid w:val="002E3E18"/>
    <w:rsid w:val="002E558B"/>
    <w:rsid w:val="002E6280"/>
    <w:rsid w:val="002E6712"/>
    <w:rsid w:val="002E6E8D"/>
    <w:rsid w:val="002E7452"/>
    <w:rsid w:val="002E781B"/>
    <w:rsid w:val="002E79E3"/>
    <w:rsid w:val="002E7E46"/>
    <w:rsid w:val="002E7E4D"/>
    <w:rsid w:val="002F0614"/>
    <w:rsid w:val="002F0829"/>
    <w:rsid w:val="002F09F5"/>
    <w:rsid w:val="002F0B6A"/>
    <w:rsid w:val="002F0BAF"/>
    <w:rsid w:val="002F0E96"/>
    <w:rsid w:val="002F0EEC"/>
    <w:rsid w:val="002F0F10"/>
    <w:rsid w:val="002F1A3E"/>
    <w:rsid w:val="002F1C45"/>
    <w:rsid w:val="002F2210"/>
    <w:rsid w:val="002F2513"/>
    <w:rsid w:val="002F2CC0"/>
    <w:rsid w:val="002F351F"/>
    <w:rsid w:val="002F3928"/>
    <w:rsid w:val="002F3F33"/>
    <w:rsid w:val="002F44F6"/>
    <w:rsid w:val="002F453C"/>
    <w:rsid w:val="002F524C"/>
    <w:rsid w:val="002F5403"/>
    <w:rsid w:val="002F5475"/>
    <w:rsid w:val="002F5586"/>
    <w:rsid w:val="002F661D"/>
    <w:rsid w:val="002F7481"/>
    <w:rsid w:val="002F7B80"/>
    <w:rsid w:val="003000C7"/>
    <w:rsid w:val="00300704"/>
    <w:rsid w:val="00301BB5"/>
    <w:rsid w:val="00302226"/>
    <w:rsid w:val="003026E0"/>
    <w:rsid w:val="003028EA"/>
    <w:rsid w:val="003032B0"/>
    <w:rsid w:val="00303402"/>
    <w:rsid w:val="00303664"/>
    <w:rsid w:val="00303967"/>
    <w:rsid w:val="003044FC"/>
    <w:rsid w:val="00304750"/>
    <w:rsid w:val="00304E1E"/>
    <w:rsid w:val="003054BB"/>
    <w:rsid w:val="00305C6E"/>
    <w:rsid w:val="00305F44"/>
    <w:rsid w:val="00306B67"/>
    <w:rsid w:val="00306F23"/>
    <w:rsid w:val="00307851"/>
    <w:rsid w:val="00311647"/>
    <w:rsid w:val="00311936"/>
    <w:rsid w:val="003121ED"/>
    <w:rsid w:val="00312746"/>
    <w:rsid w:val="00312A8C"/>
    <w:rsid w:val="00312DE0"/>
    <w:rsid w:val="00313CFA"/>
    <w:rsid w:val="0031480E"/>
    <w:rsid w:val="00315219"/>
    <w:rsid w:val="003154B3"/>
    <w:rsid w:val="003161FF"/>
    <w:rsid w:val="0031620E"/>
    <w:rsid w:val="00316F64"/>
    <w:rsid w:val="003172D2"/>
    <w:rsid w:val="003177F4"/>
    <w:rsid w:val="00317C62"/>
    <w:rsid w:val="00320189"/>
    <w:rsid w:val="003204B2"/>
    <w:rsid w:val="00320A2F"/>
    <w:rsid w:val="00320C20"/>
    <w:rsid w:val="00321DC9"/>
    <w:rsid w:val="00322298"/>
    <w:rsid w:val="00322C6A"/>
    <w:rsid w:val="00323265"/>
    <w:rsid w:val="0032350D"/>
    <w:rsid w:val="00323FFF"/>
    <w:rsid w:val="00324954"/>
    <w:rsid w:val="003249F6"/>
    <w:rsid w:val="00325510"/>
    <w:rsid w:val="00326ADE"/>
    <w:rsid w:val="00327397"/>
    <w:rsid w:val="0032787F"/>
    <w:rsid w:val="0032791C"/>
    <w:rsid w:val="00327B14"/>
    <w:rsid w:val="00330199"/>
    <w:rsid w:val="003302C9"/>
    <w:rsid w:val="003306E9"/>
    <w:rsid w:val="00330A10"/>
    <w:rsid w:val="00331385"/>
    <w:rsid w:val="0033156B"/>
    <w:rsid w:val="003317CC"/>
    <w:rsid w:val="0033190B"/>
    <w:rsid w:val="00331B2C"/>
    <w:rsid w:val="0033238E"/>
    <w:rsid w:val="00332C81"/>
    <w:rsid w:val="003332B7"/>
    <w:rsid w:val="0033349C"/>
    <w:rsid w:val="00334B66"/>
    <w:rsid w:val="003351CF"/>
    <w:rsid w:val="00336CB5"/>
    <w:rsid w:val="00337B65"/>
    <w:rsid w:val="0034049E"/>
    <w:rsid w:val="003409D8"/>
    <w:rsid w:val="0034157A"/>
    <w:rsid w:val="003415F2"/>
    <w:rsid w:val="0034167E"/>
    <w:rsid w:val="003417CE"/>
    <w:rsid w:val="00341F8A"/>
    <w:rsid w:val="0034250E"/>
    <w:rsid w:val="00342D77"/>
    <w:rsid w:val="003438A3"/>
    <w:rsid w:val="003438C8"/>
    <w:rsid w:val="00343904"/>
    <w:rsid w:val="00343AFE"/>
    <w:rsid w:val="00344143"/>
    <w:rsid w:val="00344280"/>
    <w:rsid w:val="00344A38"/>
    <w:rsid w:val="00344E31"/>
    <w:rsid w:val="00345435"/>
    <w:rsid w:val="0034575B"/>
    <w:rsid w:val="003469F5"/>
    <w:rsid w:val="00346A74"/>
    <w:rsid w:val="00346ABC"/>
    <w:rsid w:val="00346B6A"/>
    <w:rsid w:val="00347005"/>
    <w:rsid w:val="00347007"/>
    <w:rsid w:val="00347C78"/>
    <w:rsid w:val="00347D07"/>
    <w:rsid w:val="003512DA"/>
    <w:rsid w:val="0035187F"/>
    <w:rsid w:val="00351C46"/>
    <w:rsid w:val="00353A1B"/>
    <w:rsid w:val="00354476"/>
    <w:rsid w:val="00354B5F"/>
    <w:rsid w:val="0035504B"/>
    <w:rsid w:val="003550D7"/>
    <w:rsid w:val="003552B6"/>
    <w:rsid w:val="003557A5"/>
    <w:rsid w:val="00355804"/>
    <w:rsid w:val="00355F8C"/>
    <w:rsid w:val="0035621C"/>
    <w:rsid w:val="00356737"/>
    <w:rsid w:val="00357BED"/>
    <w:rsid w:val="003601DA"/>
    <w:rsid w:val="003602B0"/>
    <w:rsid w:val="00360B3E"/>
    <w:rsid w:val="00362227"/>
    <w:rsid w:val="003625FC"/>
    <w:rsid w:val="00362608"/>
    <w:rsid w:val="00362DF4"/>
    <w:rsid w:val="0036396E"/>
    <w:rsid w:val="00363C2F"/>
    <w:rsid w:val="00364096"/>
    <w:rsid w:val="00365008"/>
    <w:rsid w:val="00365217"/>
    <w:rsid w:val="00365797"/>
    <w:rsid w:val="00365CB5"/>
    <w:rsid w:val="003673AA"/>
    <w:rsid w:val="00367CE4"/>
    <w:rsid w:val="00367CF4"/>
    <w:rsid w:val="00367D2C"/>
    <w:rsid w:val="0037209E"/>
    <w:rsid w:val="0037215C"/>
    <w:rsid w:val="00372636"/>
    <w:rsid w:val="00372C68"/>
    <w:rsid w:val="00372C7B"/>
    <w:rsid w:val="00373AF9"/>
    <w:rsid w:val="00374209"/>
    <w:rsid w:val="0037434E"/>
    <w:rsid w:val="0037477E"/>
    <w:rsid w:val="00374D42"/>
    <w:rsid w:val="003752DD"/>
    <w:rsid w:val="00375D4E"/>
    <w:rsid w:val="00376108"/>
    <w:rsid w:val="00376347"/>
    <w:rsid w:val="003766A6"/>
    <w:rsid w:val="00377304"/>
    <w:rsid w:val="00377309"/>
    <w:rsid w:val="00380D97"/>
    <w:rsid w:val="003819E9"/>
    <w:rsid w:val="00381C76"/>
    <w:rsid w:val="00381C8D"/>
    <w:rsid w:val="00382811"/>
    <w:rsid w:val="003829F1"/>
    <w:rsid w:val="00382A25"/>
    <w:rsid w:val="00382CB0"/>
    <w:rsid w:val="00383A4C"/>
    <w:rsid w:val="00384CBB"/>
    <w:rsid w:val="0038508C"/>
    <w:rsid w:val="003852C3"/>
    <w:rsid w:val="003852DD"/>
    <w:rsid w:val="00390C58"/>
    <w:rsid w:val="0039130B"/>
    <w:rsid w:val="00391C8B"/>
    <w:rsid w:val="003931D6"/>
    <w:rsid w:val="00393D23"/>
    <w:rsid w:val="003940DA"/>
    <w:rsid w:val="003943F0"/>
    <w:rsid w:val="003952D0"/>
    <w:rsid w:val="003967F4"/>
    <w:rsid w:val="00396B4A"/>
    <w:rsid w:val="00396C0F"/>
    <w:rsid w:val="003974C4"/>
    <w:rsid w:val="003A0034"/>
    <w:rsid w:val="003A077B"/>
    <w:rsid w:val="003A0BA7"/>
    <w:rsid w:val="003A10FF"/>
    <w:rsid w:val="003A12D8"/>
    <w:rsid w:val="003A198E"/>
    <w:rsid w:val="003A1A69"/>
    <w:rsid w:val="003A3DD8"/>
    <w:rsid w:val="003A449C"/>
    <w:rsid w:val="003A51D9"/>
    <w:rsid w:val="003A52A0"/>
    <w:rsid w:val="003A59FE"/>
    <w:rsid w:val="003A5D9D"/>
    <w:rsid w:val="003A673B"/>
    <w:rsid w:val="003A6DA0"/>
    <w:rsid w:val="003A6E4B"/>
    <w:rsid w:val="003A6EFC"/>
    <w:rsid w:val="003A72EF"/>
    <w:rsid w:val="003A7C8F"/>
    <w:rsid w:val="003B0FA3"/>
    <w:rsid w:val="003B15BE"/>
    <w:rsid w:val="003B160F"/>
    <w:rsid w:val="003B21E4"/>
    <w:rsid w:val="003B2DAA"/>
    <w:rsid w:val="003B2FE5"/>
    <w:rsid w:val="003B38B0"/>
    <w:rsid w:val="003B39AD"/>
    <w:rsid w:val="003B4197"/>
    <w:rsid w:val="003B4A87"/>
    <w:rsid w:val="003B52D6"/>
    <w:rsid w:val="003B5597"/>
    <w:rsid w:val="003B58D7"/>
    <w:rsid w:val="003B733F"/>
    <w:rsid w:val="003B7455"/>
    <w:rsid w:val="003B76E9"/>
    <w:rsid w:val="003C035B"/>
    <w:rsid w:val="003C1578"/>
    <w:rsid w:val="003C1B22"/>
    <w:rsid w:val="003C201D"/>
    <w:rsid w:val="003C22B1"/>
    <w:rsid w:val="003C38C3"/>
    <w:rsid w:val="003C3971"/>
    <w:rsid w:val="003C3B66"/>
    <w:rsid w:val="003C3C44"/>
    <w:rsid w:val="003C3D3E"/>
    <w:rsid w:val="003C4B50"/>
    <w:rsid w:val="003C4E44"/>
    <w:rsid w:val="003C4EC4"/>
    <w:rsid w:val="003C7E27"/>
    <w:rsid w:val="003C7F79"/>
    <w:rsid w:val="003D05C6"/>
    <w:rsid w:val="003D0C32"/>
    <w:rsid w:val="003D0C77"/>
    <w:rsid w:val="003D0F2A"/>
    <w:rsid w:val="003D1FF0"/>
    <w:rsid w:val="003D2A72"/>
    <w:rsid w:val="003D30AB"/>
    <w:rsid w:val="003D3194"/>
    <w:rsid w:val="003D3F45"/>
    <w:rsid w:val="003D4B21"/>
    <w:rsid w:val="003D4BAD"/>
    <w:rsid w:val="003D4D8C"/>
    <w:rsid w:val="003D551C"/>
    <w:rsid w:val="003D6624"/>
    <w:rsid w:val="003D66EE"/>
    <w:rsid w:val="003D6B3E"/>
    <w:rsid w:val="003D7AE9"/>
    <w:rsid w:val="003D7BCB"/>
    <w:rsid w:val="003D7FA4"/>
    <w:rsid w:val="003E0621"/>
    <w:rsid w:val="003E124A"/>
    <w:rsid w:val="003E1684"/>
    <w:rsid w:val="003E20B0"/>
    <w:rsid w:val="003E2A37"/>
    <w:rsid w:val="003E3847"/>
    <w:rsid w:val="003E3973"/>
    <w:rsid w:val="003E3A47"/>
    <w:rsid w:val="003E3FAE"/>
    <w:rsid w:val="003E4F48"/>
    <w:rsid w:val="003E4F5F"/>
    <w:rsid w:val="003E5119"/>
    <w:rsid w:val="003E57C2"/>
    <w:rsid w:val="003E58FE"/>
    <w:rsid w:val="003E77A4"/>
    <w:rsid w:val="003F0586"/>
    <w:rsid w:val="003F06A4"/>
    <w:rsid w:val="003F0B88"/>
    <w:rsid w:val="003F14E4"/>
    <w:rsid w:val="003F2455"/>
    <w:rsid w:val="003F3794"/>
    <w:rsid w:val="003F3D0E"/>
    <w:rsid w:val="003F4B4E"/>
    <w:rsid w:val="003F5400"/>
    <w:rsid w:val="003F58B1"/>
    <w:rsid w:val="003F5C04"/>
    <w:rsid w:val="003F6755"/>
    <w:rsid w:val="003F6C09"/>
    <w:rsid w:val="003F73F9"/>
    <w:rsid w:val="003F74AD"/>
    <w:rsid w:val="003F7781"/>
    <w:rsid w:val="003F7995"/>
    <w:rsid w:val="00400123"/>
    <w:rsid w:val="00400388"/>
    <w:rsid w:val="0040047E"/>
    <w:rsid w:val="004007F1"/>
    <w:rsid w:val="00400887"/>
    <w:rsid w:val="00400CE3"/>
    <w:rsid w:val="0040242C"/>
    <w:rsid w:val="00402A32"/>
    <w:rsid w:val="00402A50"/>
    <w:rsid w:val="00402A8F"/>
    <w:rsid w:val="00402E81"/>
    <w:rsid w:val="00403289"/>
    <w:rsid w:val="00404DD6"/>
    <w:rsid w:val="0040568A"/>
    <w:rsid w:val="004056F9"/>
    <w:rsid w:val="004069D6"/>
    <w:rsid w:val="00406E66"/>
    <w:rsid w:val="00412494"/>
    <w:rsid w:val="0041288E"/>
    <w:rsid w:val="00412AEA"/>
    <w:rsid w:val="00412B35"/>
    <w:rsid w:val="004134A0"/>
    <w:rsid w:val="004136C3"/>
    <w:rsid w:val="00414608"/>
    <w:rsid w:val="00414F8A"/>
    <w:rsid w:val="00415591"/>
    <w:rsid w:val="00415D1A"/>
    <w:rsid w:val="00416C27"/>
    <w:rsid w:val="004170AF"/>
    <w:rsid w:val="00421FD6"/>
    <w:rsid w:val="0042226A"/>
    <w:rsid w:val="00422D67"/>
    <w:rsid w:val="00423B08"/>
    <w:rsid w:val="0042430D"/>
    <w:rsid w:val="00425F19"/>
    <w:rsid w:val="00426BA3"/>
    <w:rsid w:val="0042707A"/>
    <w:rsid w:val="00427B36"/>
    <w:rsid w:val="00430264"/>
    <w:rsid w:val="004307DD"/>
    <w:rsid w:val="00430B57"/>
    <w:rsid w:val="00430CC1"/>
    <w:rsid w:val="00430E4E"/>
    <w:rsid w:val="004319BF"/>
    <w:rsid w:val="00431A7F"/>
    <w:rsid w:val="00432251"/>
    <w:rsid w:val="0043372E"/>
    <w:rsid w:val="00433DE4"/>
    <w:rsid w:val="00434694"/>
    <w:rsid w:val="00434FE5"/>
    <w:rsid w:val="00435C05"/>
    <w:rsid w:val="004369ED"/>
    <w:rsid w:val="00436BB1"/>
    <w:rsid w:val="00436F92"/>
    <w:rsid w:val="00437165"/>
    <w:rsid w:val="00440E5C"/>
    <w:rsid w:val="0044133C"/>
    <w:rsid w:val="00441BC3"/>
    <w:rsid w:val="004431CB"/>
    <w:rsid w:val="00443CBB"/>
    <w:rsid w:val="004453EB"/>
    <w:rsid w:val="004503FF"/>
    <w:rsid w:val="00450581"/>
    <w:rsid w:val="00450DA0"/>
    <w:rsid w:val="00451812"/>
    <w:rsid w:val="00451941"/>
    <w:rsid w:val="00452032"/>
    <w:rsid w:val="00452D23"/>
    <w:rsid w:val="004537F4"/>
    <w:rsid w:val="00453B90"/>
    <w:rsid w:val="00453F9E"/>
    <w:rsid w:val="004545E8"/>
    <w:rsid w:val="00455102"/>
    <w:rsid w:val="00455591"/>
    <w:rsid w:val="00456533"/>
    <w:rsid w:val="00456E53"/>
    <w:rsid w:val="0045785D"/>
    <w:rsid w:val="00457D46"/>
    <w:rsid w:val="00460201"/>
    <w:rsid w:val="00460419"/>
    <w:rsid w:val="00460BA8"/>
    <w:rsid w:val="00462F68"/>
    <w:rsid w:val="004630D8"/>
    <w:rsid w:val="00464A20"/>
    <w:rsid w:val="00464E7B"/>
    <w:rsid w:val="00465A11"/>
    <w:rsid w:val="00465B7B"/>
    <w:rsid w:val="00466C1C"/>
    <w:rsid w:val="00470155"/>
    <w:rsid w:val="00470521"/>
    <w:rsid w:val="00471B6F"/>
    <w:rsid w:val="004734A0"/>
    <w:rsid w:val="004738D7"/>
    <w:rsid w:val="00474F1B"/>
    <w:rsid w:val="0047689A"/>
    <w:rsid w:val="00477D84"/>
    <w:rsid w:val="004806FC"/>
    <w:rsid w:val="00480FA4"/>
    <w:rsid w:val="00480FD2"/>
    <w:rsid w:val="00481792"/>
    <w:rsid w:val="00481D0B"/>
    <w:rsid w:val="004821D9"/>
    <w:rsid w:val="00482AD5"/>
    <w:rsid w:val="004832C3"/>
    <w:rsid w:val="004837FE"/>
    <w:rsid w:val="00484126"/>
    <w:rsid w:val="00485563"/>
    <w:rsid w:val="00485C36"/>
    <w:rsid w:val="00486EA7"/>
    <w:rsid w:val="00487A3B"/>
    <w:rsid w:val="00487AB3"/>
    <w:rsid w:val="004905C0"/>
    <w:rsid w:val="00490B11"/>
    <w:rsid w:val="00491547"/>
    <w:rsid w:val="00492056"/>
    <w:rsid w:val="00492721"/>
    <w:rsid w:val="00492A38"/>
    <w:rsid w:val="00493A8F"/>
    <w:rsid w:val="00493BC4"/>
    <w:rsid w:val="00493BDA"/>
    <w:rsid w:val="00494299"/>
    <w:rsid w:val="00494441"/>
    <w:rsid w:val="00494557"/>
    <w:rsid w:val="00495209"/>
    <w:rsid w:val="00495834"/>
    <w:rsid w:val="00495D7D"/>
    <w:rsid w:val="00497054"/>
    <w:rsid w:val="004973C7"/>
    <w:rsid w:val="00497411"/>
    <w:rsid w:val="0049788A"/>
    <w:rsid w:val="004A06CD"/>
    <w:rsid w:val="004A0FC4"/>
    <w:rsid w:val="004A1A70"/>
    <w:rsid w:val="004A1A89"/>
    <w:rsid w:val="004A3AA7"/>
    <w:rsid w:val="004A3B21"/>
    <w:rsid w:val="004A41A5"/>
    <w:rsid w:val="004A4327"/>
    <w:rsid w:val="004A4C98"/>
    <w:rsid w:val="004A5AF3"/>
    <w:rsid w:val="004A72C5"/>
    <w:rsid w:val="004B002F"/>
    <w:rsid w:val="004B042F"/>
    <w:rsid w:val="004B101B"/>
    <w:rsid w:val="004B155E"/>
    <w:rsid w:val="004B1AED"/>
    <w:rsid w:val="004B1BA0"/>
    <w:rsid w:val="004B1E45"/>
    <w:rsid w:val="004B23DA"/>
    <w:rsid w:val="004B2D6C"/>
    <w:rsid w:val="004B32CE"/>
    <w:rsid w:val="004B33C0"/>
    <w:rsid w:val="004B3A11"/>
    <w:rsid w:val="004B4204"/>
    <w:rsid w:val="004B4890"/>
    <w:rsid w:val="004B4F71"/>
    <w:rsid w:val="004B54C2"/>
    <w:rsid w:val="004B579E"/>
    <w:rsid w:val="004B651E"/>
    <w:rsid w:val="004B76C4"/>
    <w:rsid w:val="004C08CA"/>
    <w:rsid w:val="004C15FA"/>
    <w:rsid w:val="004C1600"/>
    <w:rsid w:val="004C201F"/>
    <w:rsid w:val="004C263D"/>
    <w:rsid w:val="004C268C"/>
    <w:rsid w:val="004C2B03"/>
    <w:rsid w:val="004C2DAE"/>
    <w:rsid w:val="004C48C7"/>
    <w:rsid w:val="004C493A"/>
    <w:rsid w:val="004C524B"/>
    <w:rsid w:val="004C5299"/>
    <w:rsid w:val="004C53BD"/>
    <w:rsid w:val="004C56D6"/>
    <w:rsid w:val="004C5AB7"/>
    <w:rsid w:val="004C6531"/>
    <w:rsid w:val="004C6FDC"/>
    <w:rsid w:val="004C751B"/>
    <w:rsid w:val="004D0A0B"/>
    <w:rsid w:val="004D0D9F"/>
    <w:rsid w:val="004D19F5"/>
    <w:rsid w:val="004D1F37"/>
    <w:rsid w:val="004D3439"/>
    <w:rsid w:val="004D3624"/>
    <w:rsid w:val="004D369B"/>
    <w:rsid w:val="004D36C1"/>
    <w:rsid w:val="004D40D4"/>
    <w:rsid w:val="004D4845"/>
    <w:rsid w:val="004D4B98"/>
    <w:rsid w:val="004D59DA"/>
    <w:rsid w:val="004D5DA1"/>
    <w:rsid w:val="004D60D2"/>
    <w:rsid w:val="004D61FC"/>
    <w:rsid w:val="004D64D5"/>
    <w:rsid w:val="004D6D1D"/>
    <w:rsid w:val="004D7181"/>
    <w:rsid w:val="004D7477"/>
    <w:rsid w:val="004E16E2"/>
    <w:rsid w:val="004E2086"/>
    <w:rsid w:val="004E23C5"/>
    <w:rsid w:val="004E26AC"/>
    <w:rsid w:val="004E424A"/>
    <w:rsid w:val="004E44D5"/>
    <w:rsid w:val="004E4766"/>
    <w:rsid w:val="004E574F"/>
    <w:rsid w:val="004E59BE"/>
    <w:rsid w:val="004E6191"/>
    <w:rsid w:val="004E66BA"/>
    <w:rsid w:val="004E6A1C"/>
    <w:rsid w:val="004E6C55"/>
    <w:rsid w:val="004E6D5F"/>
    <w:rsid w:val="004E6DB1"/>
    <w:rsid w:val="004E6E4D"/>
    <w:rsid w:val="004E6F70"/>
    <w:rsid w:val="004E71F3"/>
    <w:rsid w:val="004F04A4"/>
    <w:rsid w:val="004F07CD"/>
    <w:rsid w:val="004F0F54"/>
    <w:rsid w:val="004F327A"/>
    <w:rsid w:val="004F41CE"/>
    <w:rsid w:val="004F48F1"/>
    <w:rsid w:val="004F5326"/>
    <w:rsid w:val="004F5391"/>
    <w:rsid w:val="004F5C22"/>
    <w:rsid w:val="004F6358"/>
    <w:rsid w:val="004F680E"/>
    <w:rsid w:val="00500A85"/>
    <w:rsid w:val="00501346"/>
    <w:rsid w:val="005013E2"/>
    <w:rsid w:val="005019E0"/>
    <w:rsid w:val="005027DE"/>
    <w:rsid w:val="00502E12"/>
    <w:rsid w:val="00503191"/>
    <w:rsid w:val="00503290"/>
    <w:rsid w:val="00504C4A"/>
    <w:rsid w:val="00505298"/>
    <w:rsid w:val="00506538"/>
    <w:rsid w:val="005073AC"/>
    <w:rsid w:val="005077C2"/>
    <w:rsid w:val="005111D9"/>
    <w:rsid w:val="00511502"/>
    <w:rsid w:val="00511AF9"/>
    <w:rsid w:val="0051201F"/>
    <w:rsid w:val="00512DA5"/>
    <w:rsid w:val="005136A7"/>
    <w:rsid w:val="0051437D"/>
    <w:rsid w:val="00514A03"/>
    <w:rsid w:val="00515171"/>
    <w:rsid w:val="0051526C"/>
    <w:rsid w:val="005158F0"/>
    <w:rsid w:val="00515BB1"/>
    <w:rsid w:val="005163D9"/>
    <w:rsid w:val="0051674E"/>
    <w:rsid w:val="00517B1F"/>
    <w:rsid w:val="00520A0F"/>
    <w:rsid w:val="00521008"/>
    <w:rsid w:val="00522185"/>
    <w:rsid w:val="00522CC8"/>
    <w:rsid w:val="0052313F"/>
    <w:rsid w:val="005237AA"/>
    <w:rsid w:val="005239CE"/>
    <w:rsid w:val="0052473B"/>
    <w:rsid w:val="005247B2"/>
    <w:rsid w:val="005255A6"/>
    <w:rsid w:val="00525E7B"/>
    <w:rsid w:val="0052652C"/>
    <w:rsid w:val="00526925"/>
    <w:rsid w:val="0053073B"/>
    <w:rsid w:val="005309C4"/>
    <w:rsid w:val="00530C58"/>
    <w:rsid w:val="00531A0C"/>
    <w:rsid w:val="00531F0C"/>
    <w:rsid w:val="0053232B"/>
    <w:rsid w:val="005333CE"/>
    <w:rsid w:val="005337FB"/>
    <w:rsid w:val="005355A0"/>
    <w:rsid w:val="00535BA3"/>
    <w:rsid w:val="00536476"/>
    <w:rsid w:val="0053789F"/>
    <w:rsid w:val="00537DD7"/>
    <w:rsid w:val="00537DF2"/>
    <w:rsid w:val="005400BB"/>
    <w:rsid w:val="00540471"/>
    <w:rsid w:val="00540F6D"/>
    <w:rsid w:val="005419B9"/>
    <w:rsid w:val="00541AA5"/>
    <w:rsid w:val="00542CE6"/>
    <w:rsid w:val="005432A9"/>
    <w:rsid w:val="0054414F"/>
    <w:rsid w:val="005444BE"/>
    <w:rsid w:val="00544E64"/>
    <w:rsid w:val="00546007"/>
    <w:rsid w:val="0054695C"/>
    <w:rsid w:val="00546FB0"/>
    <w:rsid w:val="00547EF5"/>
    <w:rsid w:val="00547F19"/>
    <w:rsid w:val="00550565"/>
    <w:rsid w:val="00550670"/>
    <w:rsid w:val="0055077A"/>
    <w:rsid w:val="005510FD"/>
    <w:rsid w:val="0055151D"/>
    <w:rsid w:val="005517FC"/>
    <w:rsid w:val="00551A97"/>
    <w:rsid w:val="00551F57"/>
    <w:rsid w:val="005526CF"/>
    <w:rsid w:val="00552753"/>
    <w:rsid w:val="0055286A"/>
    <w:rsid w:val="00553042"/>
    <w:rsid w:val="0055320F"/>
    <w:rsid w:val="005537E8"/>
    <w:rsid w:val="0055434B"/>
    <w:rsid w:val="00554CBF"/>
    <w:rsid w:val="005553F5"/>
    <w:rsid w:val="005559B3"/>
    <w:rsid w:val="005577AC"/>
    <w:rsid w:val="00557873"/>
    <w:rsid w:val="00560412"/>
    <w:rsid w:val="0056078E"/>
    <w:rsid w:val="00561223"/>
    <w:rsid w:val="005613FB"/>
    <w:rsid w:val="00561992"/>
    <w:rsid w:val="00561D48"/>
    <w:rsid w:val="005623BD"/>
    <w:rsid w:val="005624A1"/>
    <w:rsid w:val="005625E3"/>
    <w:rsid w:val="00562B6B"/>
    <w:rsid w:val="005633D4"/>
    <w:rsid w:val="00563967"/>
    <w:rsid w:val="00563FEE"/>
    <w:rsid w:val="0056444C"/>
    <w:rsid w:val="00564F88"/>
    <w:rsid w:val="00566323"/>
    <w:rsid w:val="005677EC"/>
    <w:rsid w:val="00567EC7"/>
    <w:rsid w:val="00571C2C"/>
    <w:rsid w:val="00572809"/>
    <w:rsid w:val="005730B1"/>
    <w:rsid w:val="005731D5"/>
    <w:rsid w:val="00573B08"/>
    <w:rsid w:val="005760D1"/>
    <w:rsid w:val="005762E2"/>
    <w:rsid w:val="00576679"/>
    <w:rsid w:val="005766FD"/>
    <w:rsid w:val="005776E1"/>
    <w:rsid w:val="005779DD"/>
    <w:rsid w:val="005805EF"/>
    <w:rsid w:val="00580E7C"/>
    <w:rsid w:val="005815E7"/>
    <w:rsid w:val="00581F9C"/>
    <w:rsid w:val="0058201C"/>
    <w:rsid w:val="005827CC"/>
    <w:rsid w:val="00583246"/>
    <w:rsid w:val="00583A26"/>
    <w:rsid w:val="0058414F"/>
    <w:rsid w:val="00584199"/>
    <w:rsid w:val="005841A9"/>
    <w:rsid w:val="00585802"/>
    <w:rsid w:val="0058580E"/>
    <w:rsid w:val="00585FDD"/>
    <w:rsid w:val="005860A5"/>
    <w:rsid w:val="00586B80"/>
    <w:rsid w:val="00586C71"/>
    <w:rsid w:val="00587171"/>
    <w:rsid w:val="00587CA0"/>
    <w:rsid w:val="005901B4"/>
    <w:rsid w:val="0059118A"/>
    <w:rsid w:val="005913A3"/>
    <w:rsid w:val="0059173A"/>
    <w:rsid w:val="00591F8C"/>
    <w:rsid w:val="00592788"/>
    <w:rsid w:val="00592BC8"/>
    <w:rsid w:val="005930D8"/>
    <w:rsid w:val="00593137"/>
    <w:rsid w:val="005933C0"/>
    <w:rsid w:val="00594364"/>
    <w:rsid w:val="00594BEE"/>
    <w:rsid w:val="00594D6C"/>
    <w:rsid w:val="00594EAC"/>
    <w:rsid w:val="00596C2D"/>
    <w:rsid w:val="00596F5F"/>
    <w:rsid w:val="005975F8"/>
    <w:rsid w:val="0059769A"/>
    <w:rsid w:val="005A04B8"/>
    <w:rsid w:val="005A157C"/>
    <w:rsid w:val="005A1740"/>
    <w:rsid w:val="005A35EF"/>
    <w:rsid w:val="005A4F63"/>
    <w:rsid w:val="005A4FAE"/>
    <w:rsid w:val="005A5AA2"/>
    <w:rsid w:val="005A7AA7"/>
    <w:rsid w:val="005B15A2"/>
    <w:rsid w:val="005B1AD2"/>
    <w:rsid w:val="005B2510"/>
    <w:rsid w:val="005B2F9B"/>
    <w:rsid w:val="005B31C4"/>
    <w:rsid w:val="005B367C"/>
    <w:rsid w:val="005B39C0"/>
    <w:rsid w:val="005B3EC4"/>
    <w:rsid w:val="005B4E39"/>
    <w:rsid w:val="005B4F0C"/>
    <w:rsid w:val="005B53C8"/>
    <w:rsid w:val="005B554F"/>
    <w:rsid w:val="005B5999"/>
    <w:rsid w:val="005B61D1"/>
    <w:rsid w:val="005B654A"/>
    <w:rsid w:val="005B676B"/>
    <w:rsid w:val="005B7897"/>
    <w:rsid w:val="005B7E45"/>
    <w:rsid w:val="005C04AF"/>
    <w:rsid w:val="005C09D4"/>
    <w:rsid w:val="005C0C69"/>
    <w:rsid w:val="005C238B"/>
    <w:rsid w:val="005C24CA"/>
    <w:rsid w:val="005C2827"/>
    <w:rsid w:val="005C3494"/>
    <w:rsid w:val="005C3EA6"/>
    <w:rsid w:val="005C4246"/>
    <w:rsid w:val="005C46BB"/>
    <w:rsid w:val="005C5164"/>
    <w:rsid w:val="005C5ACB"/>
    <w:rsid w:val="005C63FD"/>
    <w:rsid w:val="005C6564"/>
    <w:rsid w:val="005C67E0"/>
    <w:rsid w:val="005C69A6"/>
    <w:rsid w:val="005D08EC"/>
    <w:rsid w:val="005D0E1B"/>
    <w:rsid w:val="005D15A6"/>
    <w:rsid w:val="005D1772"/>
    <w:rsid w:val="005D23F2"/>
    <w:rsid w:val="005D2C62"/>
    <w:rsid w:val="005D32BB"/>
    <w:rsid w:val="005D348B"/>
    <w:rsid w:val="005D3968"/>
    <w:rsid w:val="005D45E6"/>
    <w:rsid w:val="005D4B82"/>
    <w:rsid w:val="005D5644"/>
    <w:rsid w:val="005D681D"/>
    <w:rsid w:val="005D70C0"/>
    <w:rsid w:val="005D754F"/>
    <w:rsid w:val="005D76D2"/>
    <w:rsid w:val="005D7CDC"/>
    <w:rsid w:val="005D7D8E"/>
    <w:rsid w:val="005E203A"/>
    <w:rsid w:val="005E28B0"/>
    <w:rsid w:val="005E2FCF"/>
    <w:rsid w:val="005E3813"/>
    <w:rsid w:val="005E3A45"/>
    <w:rsid w:val="005E3C52"/>
    <w:rsid w:val="005E47C9"/>
    <w:rsid w:val="005E49E5"/>
    <w:rsid w:val="005E4F17"/>
    <w:rsid w:val="005E609A"/>
    <w:rsid w:val="005E6A9D"/>
    <w:rsid w:val="005E6B61"/>
    <w:rsid w:val="005E6C5A"/>
    <w:rsid w:val="005F10F9"/>
    <w:rsid w:val="005F1532"/>
    <w:rsid w:val="005F1EA9"/>
    <w:rsid w:val="005F3840"/>
    <w:rsid w:val="005F4807"/>
    <w:rsid w:val="005F5D47"/>
    <w:rsid w:val="005F6E83"/>
    <w:rsid w:val="006003E8"/>
    <w:rsid w:val="00600518"/>
    <w:rsid w:val="00600541"/>
    <w:rsid w:val="0060096C"/>
    <w:rsid w:val="00600E71"/>
    <w:rsid w:val="00601F27"/>
    <w:rsid w:val="00602BE8"/>
    <w:rsid w:val="00603E57"/>
    <w:rsid w:val="00604813"/>
    <w:rsid w:val="00604843"/>
    <w:rsid w:val="006054C8"/>
    <w:rsid w:val="0060577A"/>
    <w:rsid w:val="0060608D"/>
    <w:rsid w:val="0060711F"/>
    <w:rsid w:val="00607A8D"/>
    <w:rsid w:val="00607FCC"/>
    <w:rsid w:val="00610207"/>
    <w:rsid w:val="00610EE6"/>
    <w:rsid w:val="00611A0B"/>
    <w:rsid w:val="00611F8A"/>
    <w:rsid w:val="006128EF"/>
    <w:rsid w:val="00612E03"/>
    <w:rsid w:val="0061348E"/>
    <w:rsid w:val="00613862"/>
    <w:rsid w:val="00614247"/>
    <w:rsid w:val="006146D8"/>
    <w:rsid w:val="006146E2"/>
    <w:rsid w:val="00614FA2"/>
    <w:rsid w:val="00614FA4"/>
    <w:rsid w:val="0061690B"/>
    <w:rsid w:val="00617E70"/>
    <w:rsid w:val="00617F2E"/>
    <w:rsid w:val="006204F0"/>
    <w:rsid w:val="00620AE5"/>
    <w:rsid w:val="00620D45"/>
    <w:rsid w:val="00620DAC"/>
    <w:rsid w:val="00621409"/>
    <w:rsid w:val="00621EB8"/>
    <w:rsid w:val="0062228C"/>
    <w:rsid w:val="00622737"/>
    <w:rsid w:val="00622ADC"/>
    <w:rsid w:val="00623046"/>
    <w:rsid w:val="006234CE"/>
    <w:rsid w:val="006237A9"/>
    <w:rsid w:val="00623895"/>
    <w:rsid w:val="006252BC"/>
    <w:rsid w:val="0062599C"/>
    <w:rsid w:val="00625F3F"/>
    <w:rsid w:val="006261B7"/>
    <w:rsid w:val="006266CD"/>
    <w:rsid w:val="00626766"/>
    <w:rsid w:val="00626835"/>
    <w:rsid w:val="00626AAD"/>
    <w:rsid w:val="006272CB"/>
    <w:rsid w:val="006276E2"/>
    <w:rsid w:val="0062783C"/>
    <w:rsid w:val="00627F09"/>
    <w:rsid w:val="006320B2"/>
    <w:rsid w:val="006323B3"/>
    <w:rsid w:val="006325D0"/>
    <w:rsid w:val="006330BA"/>
    <w:rsid w:val="006336CE"/>
    <w:rsid w:val="00634018"/>
    <w:rsid w:val="00637EC3"/>
    <w:rsid w:val="006407F2"/>
    <w:rsid w:val="00640F2F"/>
    <w:rsid w:val="006411B6"/>
    <w:rsid w:val="00641280"/>
    <w:rsid w:val="006417CA"/>
    <w:rsid w:val="006426F4"/>
    <w:rsid w:val="00642ED0"/>
    <w:rsid w:val="006431D2"/>
    <w:rsid w:val="006445CF"/>
    <w:rsid w:val="00646448"/>
    <w:rsid w:val="006464CF"/>
    <w:rsid w:val="006466DB"/>
    <w:rsid w:val="00646F37"/>
    <w:rsid w:val="00647714"/>
    <w:rsid w:val="00647F74"/>
    <w:rsid w:val="0065078C"/>
    <w:rsid w:val="00651251"/>
    <w:rsid w:val="006526D6"/>
    <w:rsid w:val="00653F2B"/>
    <w:rsid w:val="006544AF"/>
    <w:rsid w:val="00654766"/>
    <w:rsid w:val="00654F44"/>
    <w:rsid w:val="00654FD2"/>
    <w:rsid w:val="00655A41"/>
    <w:rsid w:val="00656424"/>
    <w:rsid w:val="00656566"/>
    <w:rsid w:val="006569FB"/>
    <w:rsid w:val="00656C17"/>
    <w:rsid w:val="00656D37"/>
    <w:rsid w:val="00656D56"/>
    <w:rsid w:val="00656E55"/>
    <w:rsid w:val="00660336"/>
    <w:rsid w:val="006604C0"/>
    <w:rsid w:val="006607A5"/>
    <w:rsid w:val="00660F0F"/>
    <w:rsid w:val="00661CBD"/>
    <w:rsid w:val="00661EBA"/>
    <w:rsid w:val="00661EC5"/>
    <w:rsid w:val="00661F5E"/>
    <w:rsid w:val="006628EB"/>
    <w:rsid w:val="00662B2C"/>
    <w:rsid w:val="006631FC"/>
    <w:rsid w:val="0066331F"/>
    <w:rsid w:val="00663349"/>
    <w:rsid w:val="00663705"/>
    <w:rsid w:val="00663729"/>
    <w:rsid w:val="00664C5E"/>
    <w:rsid w:val="00664D60"/>
    <w:rsid w:val="006652BC"/>
    <w:rsid w:val="00665AA1"/>
    <w:rsid w:val="00665C35"/>
    <w:rsid w:val="00666070"/>
    <w:rsid w:val="006662E8"/>
    <w:rsid w:val="00667037"/>
    <w:rsid w:val="00667A87"/>
    <w:rsid w:val="00670197"/>
    <w:rsid w:val="0067070D"/>
    <w:rsid w:val="006722A9"/>
    <w:rsid w:val="00672371"/>
    <w:rsid w:val="006724B0"/>
    <w:rsid w:val="006724DC"/>
    <w:rsid w:val="006726AD"/>
    <w:rsid w:val="00673B45"/>
    <w:rsid w:val="00673FD1"/>
    <w:rsid w:val="00675420"/>
    <w:rsid w:val="00676088"/>
    <w:rsid w:val="0067633F"/>
    <w:rsid w:val="00676561"/>
    <w:rsid w:val="00676B3B"/>
    <w:rsid w:val="006773EF"/>
    <w:rsid w:val="006774F4"/>
    <w:rsid w:val="00677918"/>
    <w:rsid w:val="00680794"/>
    <w:rsid w:val="00680EA5"/>
    <w:rsid w:val="00681442"/>
    <w:rsid w:val="00681C60"/>
    <w:rsid w:val="00681E11"/>
    <w:rsid w:val="006823A0"/>
    <w:rsid w:val="0068295C"/>
    <w:rsid w:val="006829A7"/>
    <w:rsid w:val="00682A31"/>
    <w:rsid w:val="00682C1C"/>
    <w:rsid w:val="00683614"/>
    <w:rsid w:val="00683872"/>
    <w:rsid w:val="00683C30"/>
    <w:rsid w:val="00683F75"/>
    <w:rsid w:val="006848AE"/>
    <w:rsid w:val="00684C4A"/>
    <w:rsid w:val="00685DAA"/>
    <w:rsid w:val="00687058"/>
    <w:rsid w:val="00687486"/>
    <w:rsid w:val="00687B38"/>
    <w:rsid w:val="006904F6"/>
    <w:rsid w:val="006906A7"/>
    <w:rsid w:val="006912B9"/>
    <w:rsid w:val="00691366"/>
    <w:rsid w:val="0069149F"/>
    <w:rsid w:val="0069161A"/>
    <w:rsid w:val="0069210A"/>
    <w:rsid w:val="00692682"/>
    <w:rsid w:val="00693723"/>
    <w:rsid w:val="00693808"/>
    <w:rsid w:val="00695352"/>
    <w:rsid w:val="00696A80"/>
    <w:rsid w:val="00696FBA"/>
    <w:rsid w:val="006976B0"/>
    <w:rsid w:val="006A044A"/>
    <w:rsid w:val="006A0B35"/>
    <w:rsid w:val="006A0D2C"/>
    <w:rsid w:val="006A1794"/>
    <w:rsid w:val="006A1864"/>
    <w:rsid w:val="006A1A24"/>
    <w:rsid w:val="006A1D1F"/>
    <w:rsid w:val="006A1D7B"/>
    <w:rsid w:val="006A213C"/>
    <w:rsid w:val="006A2B7E"/>
    <w:rsid w:val="006A2BFC"/>
    <w:rsid w:val="006A3422"/>
    <w:rsid w:val="006A35FC"/>
    <w:rsid w:val="006A4202"/>
    <w:rsid w:val="006A4D46"/>
    <w:rsid w:val="006A4ED7"/>
    <w:rsid w:val="006A5B30"/>
    <w:rsid w:val="006A5D9C"/>
    <w:rsid w:val="006A60F6"/>
    <w:rsid w:val="006A6549"/>
    <w:rsid w:val="006A6972"/>
    <w:rsid w:val="006A6AB9"/>
    <w:rsid w:val="006A6CDB"/>
    <w:rsid w:val="006A73EA"/>
    <w:rsid w:val="006A78F7"/>
    <w:rsid w:val="006B0288"/>
    <w:rsid w:val="006B0497"/>
    <w:rsid w:val="006B060D"/>
    <w:rsid w:val="006B13E7"/>
    <w:rsid w:val="006B1533"/>
    <w:rsid w:val="006B1E24"/>
    <w:rsid w:val="006B1E28"/>
    <w:rsid w:val="006B1EE8"/>
    <w:rsid w:val="006B24D1"/>
    <w:rsid w:val="006B26D2"/>
    <w:rsid w:val="006B29F8"/>
    <w:rsid w:val="006B30B2"/>
    <w:rsid w:val="006B367F"/>
    <w:rsid w:val="006B38AE"/>
    <w:rsid w:val="006B3A66"/>
    <w:rsid w:val="006B3DB1"/>
    <w:rsid w:val="006B454F"/>
    <w:rsid w:val="006B50CF"/>
    <w:rsid w:val="006B52C1"/>
    <w:rsid w:val="006B5DC7"/>
    <w:rsid w:val="006B60A6"/>
    <w:rsid w:val="006B6712"/>
    <w:rsid w:val="006B6C43"/>
    <w:rsid w:val="006B6CB2"/>
    <w:rsid w:val="006B6E25"/>
    <w:rsid w:val="006B7483"/>
    <w:rsid w:val="006B748F"/>
    <w:rsid w:val="006B7562"/>
    <w:rsid w:val="006B772B"/>
    <w:rsid w:val="006B7B79"/>
    <w:rsid w:val="006B7C4C"/>
    <w:rsid w:val="006B7EBF"/>
    <w:rsid w:val="006C0C0D"/>
    <w:rsid w:val="006C1628"/>
    <w:rsid w:val="006C2881"/>
    <w:rsid w:val="006C2B31"/>
    <w:rsid w:val="006C3D6F"/>
    <w:rsid w:val="006C424A"/>
    <w:rsid w:val="006C441A"/>
    <w:rsid w:val="006C565F"/>
    <w:rsid w:val="006C5986"/>
    <w:rsid w:val="006C5F76"/>
    <w:rsid w:val="006C6400"/>
    <w:rsid w:val="006C640A"/>
    <w:rsid w:val="006C679F"/>
    <w:rsid w:val="006C6D61"/>
    <w:rsid w:val="006C708D"/>
    <w:rsid w:val="006C712D"/>
    <w:rsid w:val="006C755B"/>
    <w:rsid w:val="006D0092"/>
    <w:rsid w:val="006D1236"/>
    <w:rsid w:val="006D1C57"/>
    <w:rsid w:val="006D3C41"/>
    <w:rsid w:val="006D3CE0"/>
    <w:rsid w:val="006D3D4A"/>
    <w:rsid w:val="006D487C"/>
    <w:rsid w:val="006D4A1C"/>
    <w:rsid w:val="006D4C40"/>
    <w:rsid w:val="006D60FD"/>
    <w:rsid w:val="006D617B"/>
    <w:rsid w:val="006D6861"/>
    <w:rsid w:val="006D69A7"/>
    <w:rsid w:val="006D7D5D"/>
    <w:rsid w:val="006E0057"/>
    <w:rsid w:val="006E07A0"/>
    <w:rsid w:val="006E0F12"/>
    <w:rsid w:val="006E1265"/>
    <w:rsid w:val="006E12A5"/>
    <w:rsid w:val="006E2272"/>
    <w:rsid w:val="006E356A"/>
    <w:rsid w:val="006E48A2"/>
    <w:rsid w:val="006E49F3"/>
    <w:rsid w:val="006E4B7A"/>
    <w:rsid w:val="006E504B"/>
    <w:rsid w:val="006E51DB"/>
    <w:rsid w:val="006E6124"/>
    <w:rsid w:val="006E667E"/>
    <w:rsid w:val="006F0314"/>
    <w:rsid w:val="006F1514"/>
    <w:rsid w:val="006F1B28"/>
    <w:rsid w:val="006F1BD4"/>
    <w:rsid w:val="006F1EE4"/>
    <w:rsid w:val="006F1F77"/>
    <w:rsid w:val="006F234E"/>
    <w:rsid w:val="006F3201"/>
    <w:rsid w:val="006F363F"/>
    <w:rsid w:val="006F4A89"/>
    <w:rsid w:val="006F4FD0"/>
    <w:rsid w:val="006F5224"/>
    <w:rsid w:val="006F5328"/>
    <w:rsid w:val="006F6BBC"/>
    <w:rsid w:val="006F78FD"/>
    <w:rsid w:val="006F7DF3"/>
    <w:rsid w:val="006F7E37"/>
    <w:rsid w:val="0070192E"/>
    <w:rsid w:val="00702F18"/>
    <w:rsid w:val="007033DF"/>
    <w:rsid w:val="007041FD"/>
    <w:rsid w:val="00705981"/>
    <w:rsid w:val="00705C38"/>
    <w:rsid w:val="007060C6"/>
    <w:rsid w:val="007064A3"/>
    <w:rsid w:val="007074DE"/>
    <w:rsid w:val="00707573"/>
    <w:rsid w:val="00707B0A"/>
    <w:rsid w:val="00707F1D"/>
    <w:rsid w:val="00710723"/>
    <w:rsid w:val="007117E8"/>
    <w:rsid w:val="0071183E"/>
    <w:rsid w:val="00711917"/>
    <w:rsid w:val="00711F91"/>
    <w:rsid w:val="007121CB"/>
    <w:rsid w:val="0071315F"/>
    <w:rsid w:val="00713C08"/>
    <w:rsid w:val="00714DE4"/>
    <w:rsid w:val="007155FA"/>
    <w:rsid w:val="0071577F"/>
    <w:rsid w:val="00715A17"/>
    <w:rsid w:val="007160C0"/>
    <w:rsid w:val="0071628D"/>
    <w:rsid w:val="00716745"/>
    <w:rsid w:val="0071693D"/>
    <w:rsid w:val="0071695E"/>
    <w:rsid w:val="00716C22"/>
    <w:rsid w:val="0071771B"/>
    <w:rsid w:val="0072139C"/>
    <w:rsid w:val="0072148A"/>
    <w:rsid w:val="007217CC"/>
    <w:rsid w:val="00721EBD"/>
    <w:rsid w:val="00722599"/>
    <w:rsid w:val="0072327F"/>
    <w:rsid w:val="00723744"/>
    <w:rsid w:val="00723A12"/>
    <w:rsid w:val="007249E8"/>
    <w:rsid w:val="0072524E"/>
    <w:rsid w:val="0072618C"/>
    <w:rsid w:val="007267C7"/>
    <w:rsid w:val="00726957"/>
    <w:rsid w:val="00726C1C"/>
    <w:rsid w:val="0072708A"/>
    <w:rsid w:val="007304F6"/>
    <w:rsid w:val="0073093A"/>
    <w:rsid w:val="00730CA3"/>
    <w:rsid w:val="007312D4"/>
    <w:rsid w:val="007313B2"/>
    <w:rsid w:val="0073194B"/>
    <w:rsid w:val="00731CAE"/>
    <w:rsid w:val="00732BC8"/>
    <w:rsid w:val="007334AC"/>
    <w:rsid w:val="00733D85"/>
    <w:rsid w:val="00734613"/>
    <w:rsid w:val="00734D54"/>
    <w:rsid w:val="00737C48"/>
    <w:rsid w:val="00737EB0"/>
    <w:rsid w:val="00740609"/>
    <w:rsid w:val="00740633"/>
    <w:rsid w:val="007409E3"/>
    <w:rsid w:val="007418E7"/>
    <w:rsid w:val="007439CD"/>
    <w:rsid w:val="00743B9C"/>
    <w:rsid w:val="007447B7"/>
    <w:rsid w:val="0074495B"/>
    <w:rsid w:val="00744960"/>
    <w:rsid w:val="00745410"/>
    <w:rsid w:val="007454DB"/>
    <w:rsid w:val="00745AEE"/>
    <w:rsid w:val="0074738D"/>
    <w:rsid w:val="00750004"/>
    <w:rsid w:val="007505EE"/>
    <w:rsid w:val="0075067B"/>
    <w:rsid w:val="00751759"/>
    <w:rsid w:val="007523EC"/>
    <w:rsid w:val="00752744"/>
    <w:rsid w:val="00752BAF"/>
    <w:rsid w:val="00753D0A"/>
    <w:rsid w:val="00754D28"/>
    <w:rsid w:val="007560B7"/>
    <w:rsid w:val="00756BCC"/>
    <w:rsid w:val="007571C0"/>
    <w:rsid w:val="0076007C"/>
    <w:rsid w:val="007600A9"/>
    <w:rsid w:val="007605EC"/>
    <w:rsid w:val="0076187F"/>
    <w:rsid w:val="00762278"/>
    <w:rsid w:val="00763EB2"/>
    <w:rsid w:val="00763F77"/>
    <w:rsid w:val="0076411C"/>
    <w:rsid w:val="0076561D"/>
    <w:rsid w:val="0076623E"/>
    <w:rsid w:val="00767216"/>
    <w:rsid w:val="00767AF7"/>
    <w:rsid w:val="0077019E"/>
    <w:rsid w:val="00770298"/>
    <w:rsid w:val="007706D6"/>
    <w:rsid w:val="0077072D"/>
    <w:rsid w:val="00770B67"/>
    <w:rsid w:val="00770EBA"/>
    <w:rsid w:val="00770ED3"/>
    <w:rsid w:val="00771301"/>
    <w:rsid w:val="00772887"/>
    <w:rsid w:val="00772E0A"/>
    <w:rsid w:val="00773D5B"/>
    <w:rsid w:val="00773F0A"/>
    <w:rsid w:val="007742BA"/>
    <w:rsid w:val="00774AF2"/>
    <w:rsid w:val="00775014"/>
    <w:rsid w:val="00775213"/>
    <w:rsid w:val="007759F9"/>
    <w:rsid w:val="00775AAB"/>
    <w:rsid w:val="00775C26"/>
    <w:rsid w:val="00775D64"/>
    <w:rsid w:val="00775EF9"/>
    <w:rsid w:val="0077666E"/>
    <w:rsid w:val="007769D0"/>
    <w:rsid w:val="00776C1E"/>
    <w:rsid w:val="00780970"/>
    <w:rsid w:val="00780976"/>
    <w:rsid w:val="00780ECB"/>
    <w:rsid w:val="00781E0C"/>
    <w:rsid w:val="007823AD"/>
    <w:rsid w:val="00782646"/>
    <w:rsid w:val="00782926"/>
    <w:rsid w:val="00782F44"/>
    <w:rsid w:val="00782F4C"/>
    <w:rsid w:val="0078394F"/>
    <w:rsid w:val="00784EED"/>
    <w:rsid w:val="00785031"/>
    <w:rsid w:val="007855A4"/>
    <w:rsid w:val="0078612C"/>
    <w:rsid w:val="007869F9"/>
    <w:rsid w:val="00786EB3"/>
    <w:rsid w:val="00787112"/>
    <w:rsid w:val="0078750F"/>
    <w:rsid w:val="00787614"/>
    <w:rsid w:val="007876C0"/>
    <w:rsid w:val="00787AED"/>
    <w:rsid w:val="0079091C"/>
    <w:rsid w:val="007912FC"/>
    <w:rsid w:val="00791622"/>
    <w:rsid w:val="007917AF"/>
    <w:rsid w:val="00791FB1"/>
    <w:rsid w:val="00792398"/>
    <w:rsid w:val="0079240D"/>
    <w:rsid w:val="00793BA0"/>
    <w:rsid w:val="00793FBA"/>
    <w:rsid w:val="00793FBD"/>
    <w:rsid w:val="007941AC"/>
    <w:rsid w:val="00794871"/>
    <w:rsid w:val="00794962"/>
    <w:rsid w:val="00794C71"/>
    <w:rsid w:val="00794FF6"/>
    <w:rsid w:val="00795DA5"/>
    <w:rsid w:val="007962A6"/>
    <w:rsid w:val="00797836"/>
    <w:rsid w:val="00797D01"/>
    <w:rsid w:val="007A013D"/>
    <w:rsid w:val="007A1636"/>
    <w:rsid w:val="007A1AF8"/>
    <w:rsid w:val="007A2680"/>
    <w:rsid w:val="007A2E89"/>
    <w:rsid w:val="007A311C"/>
    <w:rsid w:val="007A43CD"/>
    <w:rsid w:val="007A46AC"/>
    <w:rsid w:val="007A4C1D"/>
    <w:rsid w:val="007A5607"/>
    <w:rsid w:val="007A5F2D"/>
    <w:rsid w:val="007A660F"/>
    <w:rsid w:val="007A6690"/>
    <w:rsid w:val="007A6E2F"/>
    <w:rsid w:val="007A7C2E"/>
    <w:rsid w:val="007B02B7"/>
    <w:rsid w:val="007B0685"/>
    <w:rsid w:val="007B195A"/>
    <w:rsid w:val="007B2A6B"/>
    <w:rsid w:val="007B2D12"/>
    <w:rsid w:val="007B2F72"/>
    <w:rsid w:val="007B37D2"/>
    <w:rsid w:val="007B3E64"/>
    <w:rsid w:val="007B4293"/>
    <w:rsid w:val="007B4D1D"/>
    <w:rsid w:val="007B6496"/>
    <w:rsid w:val="007B7DD6"/>
    <w:rsid w:val="007C1296"/>
    <w:rsid w:val="007C2115"/>
    <w:rsid w:val="007C219F"/>
    <w:rsid w:val="007C3AB4"/>
    <w:rsid w:val="007C3BF1"/>
    <w:rsid w:val="007C4466"/>
    <w:rsid w:val="007C4C3D"/>
    <w:rsid w:val="007C4E13"/>
    <w:rsid w:val="007C68B1"/>
    <w:rsid w:val="007C6BAB"/>
    <w:rsid w:val="007C70C9"/>
    <w:rsid w:val="007C7154"/>
    <w:rsid w:val="007C7B18"/>
    <w:rsid w:val="007D0008"/>
    <w:rsid w:val="007D01D7"/>
    <w:rsid w:val="007D060A"/>
    <w:rsid w:val="007D0730"/>
    <w:rsid w:val="007D171C"/>
    <w:rsid w:val="007D1841"/>
    <w:rsid w:val="007D1C09"/>
    <w:rsid w:val="007D2014"/>
    <w:rsid w:val="007D2206"/>
    <w:rsid w:val="007D23EC"/>
    <w:rsid w:val="007D276B"/>
    <w:rsid w:val="007D297A"/>
    <w:rsid w:val="007D4A8F"/>
    <w:rsid w:val="007D5B94"/>
    <w:rsid w:val="007D5EF7"/>
    <w:rsid w:val="007D64CF"/>
    <w:rsid w:val="007D6A39"/>
    <w:rsid w:val="007D6C02"/>
    <w:rsid w:val="007D6D73"/>
    <w:rsid w:val="007D7CE7"/>
    <w:rsid w:val="007E01B0"/>
    <w:rsid w:val="007E02F5"/>
    <w:rsid w:val="007E0554"/>
    <w:rsid w:val="007E0556"/>
    <w:rsid w:val="007E0F02"/>
    <w:rsid w:val="007E181A"/>
    <w:rsid w:val="007E25E8"/>
    <w:rsid w:val="007E26E0"/>
    <w:rsid w:val="007E3158"/>
    <w:rsid w:val="007E334B"/>
    <w:rsid w:val="007E3AA8"/>
    <w:rsid w:val="007E3AF3"/>
    <w:rsid w:val="007E4AAA"/>
    <w:rsid w:val="007E4EF9"/>
    <w:rsid w:val="007E4FAD"/>
    <w:rsid w:val="007E659D"/>
    <w:rsid w:val="007E69D4"/>
    <w:rsid w:val="007E75CA"/>
    <w:rsid w:val="007F0056"/>
    <w:rsid w:val="007F0C1D"/>
    <w:rsid w:val="007F0F2E"/>
    <w:rsid w:val="007F0F5A"/>
    <w:rsid w:val="007F26E2"/>
    <w:rsid w:val="007F289C"/>
    <w:rsid w:val="007F30FE"/>
    <w:rsid w:val="007F387F"/>
    <w:rsid w:val="007F3B75"/>
    <w:rsid w:val="007F3CA8"/>
    <w:rsid w:val="007F3CBF"/>
    <w:rsid w:val="007F3E4D"/>
    <w:rsid w:val="007F488C"/>
    <w:rsid w:val="007F4989"/>
    <w:rsid w:val="007F551C"/>
    <w:rsid w:val="007F5645"/>
    <w:rsid w:val="007F5E24"/>
    <w:rsid w:val="007F619E"/>
    <w:rsid w:val="007F6683"/>
    <w:rsid w:val="007F7DB1"/>
    <w:rsid w:val="00801599"/>
    <w:rsid w:val="00801FC9"/>
    <w:rsid w:val="008026EA"/>
    <w:rsid w:val="00802855"/>
    <w:rsid w:val="00802E85"/>
    <w:rsid w:val="00804A76"/>
    <w:rsid w:val="00805841"/>
    <w:rsid w:val="00805B79"/>
    <w:rsid w:val="00805B7A"/>
    <w:rsid w:val="00805B7D"/>
    <w:rsid w:val="00805F4D"/>
    <w:rsid w:val="008069C8"/>
    <w:rsid w:val="00807684"/>
    <w:rsid w:val="008076DC"/>
    <w:rsid w:val="0080781E"/>
    <w:rsid w:val="00807847"/>
    <w:rsid w:val="00807BBD"/>
    <w:rsid w:val="00807BFA"/>
    <w:rsid w:val="00807FB6"/>
    <w:rsid w:val="008107B0"/>
    <w:rsid w:val="008107BF"/>
    <w:rsid w:val="008107F1"/>
    <w:rsid w:val="00810D15"/>
    <w:rsid w:val="008111D2"/>
    <w:rsid w:val="008118E0"/>
    <w:rsid w:val="0081221D"/>
    <w:rsid w:val="008123B4"/>
    <w:rsid w:val="008125EB"/>
    <w:rsid w:val="008126EB"/>
    <w:rsid w:val="00812DC1"/>
    <w:rsid w:val="00812DCA"/>
    <w:rsid w:val="00813188"/>
    <w:rsid w:val="00813999"/>
    <w:rsid w:val="00814F10"/>
    <w:rsid w:val="008158F6"/>
    <w:rsid w:val="0081788E"/>
    <w:rsid w:val="00820691"/>
    <w:rsid w:val="0082086A"/>
    <w:rsid w:val="00820D4B"/>
    <w:rsid w:val="008212D3"/>
    <w:rsid w:val="00822F07"/>
    <w:rsid w:val="00823E54"/>
    <w:rsid w:val="008269F3"/>
    <w:rsid w:val="00827489"/>
    <w:rsid w:val="0083021F"/>
    <w:rsid w:val="00830FAA"/>
    <w:rsid w:val="00831232"/>
    <w:rsid w:val="00831917"/>
    <w:rsid w:val="00831A3A"/>
    <w:rsid w:val="00832368"/>
    <w:rsid w:val="00833538"/>
    <w:rsid w:val="00834782"/>
    <w:rsid w:val="00834978"/>
    <w:rsid w:val="00835BC5"/>
    <w:rsid w:val="00836465"/>
    <w:rsid w:val="00836B6D"/>
    <w:rsid w:val="00836E28"/>
    <w:rsid w:val="008373AE"/>
    <w:rsid w:val="00837621"/>
    <w:rsid w:val="00837907"/>
    <w:rsid w:val="008379C8"/>
    <w:rsid w:val="00837A67"/>
    <w:rsid w:val="00840366"/>
    <w:rsid w:val="008403FF"/>
    <w:rsid w:val="008405C6"/>
    <w:rsid w:val="008439EF"/>
    <w:rsid w:val="00844132"/>
    <w:rsid w:val="00844366"/>
    <w:rsid w:val="00844AE9"/>
    <w:rsid w:val="00844EB7"/>
    <w:rsid w:val="0084516C"/>
    <w:rsid w:val="00845425"/>
    <w:rsid w:val="008454E6"/>
    <w:rsid w:val="008456D9"/>
    <w:rsid w:val="00846462"/>
    <w:rsid w:val="0084662D"/>
    <w:rsid w:val="00846692"/>
    <w:rsid w:val="00847120"/>
    <w:rsid w:val="0085067B"/>
    <w:rsid w:val="0085085A"/>
    <w:rsid w:val="008508C7"/>
    <w:rsid w:val="00850B2C"/>
    <w:rsid w:val="00851298"/>
    <w:rsid w:val="008518E4"/>
    <w:rsid w:val="00852116"/>
    <w:rsid w:val="0085356B"/>
    <w:rsid w:val="00853A7F"/>
    <w:rsid w:val="00853E9B"/>
    <w:rsid w:val="0085411E"/>
    <w:rsid w:val="00854206"/>
    <w:rsid w:val="008542F4"/>
    <w:rsid w:val="00854E76"/>
    <w:rsid w:val="00855605"/>
    <w:rsid w:val="00855F7F"/>
    <w:rsid w:val="00856006"/>
    <w:rsid w:val="00856A10"/>
    <w:rsid w:val="00856B09"/>
    <w:rsid w:val="00857221"/>
    <w:rsid w:val="008575A9"/>
    <w:rsid w:val="00860115"/>
    <w:rsid w:val="00860221"/>
    <w:rsid w:val="00860391"/>
    <w:rsid w:val="00860F1D"/>
    <w:rsid w:val="0086121B"/>
    <w:rsid w:val="008615BF"/>
    <w:rsid w:val="00861B6D"/>
    <w:rsid w:val="00862634"/>
    <w:rsid w:val="0086295F"/>
    <w:rsid w:val="008639B5"/>
    <w:rsid w:val="008640A8"/>
    <w:rsid w:val="00864D75"/>
    <w:rsid w:val="008653FE"/>
    <w:rsid w:val="00865ACE"/>
    <w:rsid w:val="00865C9A"/>
    <w:rsid w:val="0086787E"/>
    <w:rsid w:val="00867D87"/>
    <w:rsid w:val="00870119"/>
    <w:rsid w:val="00870997"/>
    <w:rsid w:val="00871612"/>
    <w:rsid w:val="008726A1"/>
    <w:rsid w:val="00872D01"/>
    <w:rsid w:val="00872F14"/>
    <w:rsid w:val="00874E1D"/>
    <w:rsid w:val="008756C4"/>
    <w:rsid w:val="0087593D"/>
    <w:rsid w:val="00875E6C"/>
    <w:rsid w:val="00876221"/>
    <w:rsid w:val="00876B1A"/>
    <w:rsid w:val="00877388"/>
    <w:rsid w:val="00877417"/>
    <w:rsid w:val="00877A21"/>
    <w:rsid w:val="00877C6F"/>
    <w:rsid w:val="00877C80"/>
    <w:rsid w:val="008801F3"/>
    <w:rsid w:val="008807F6"/>
    <w:rsid w:val="00881527"/>
    <w:rsid w:val="00881B31"/>
    <w:rsid w:val="00881FE1"/>
    <w:rsid w:val="0088212F"/>
    <w:rsid w:val="00882A91"/>
    <w:rsid w:val="00882B80"/>
    <w:rsid w:val="00882D5C"/>
    <w:rsid w:val="00882F2E"/>
    <w:rsid w:val="0088358F"/>
    <w:rsid w:val="008836E8"/>
    <w:rsid w:val="00884D4A"/>
    <w:rsid w:val="00885841"/>
    <w:rsid w:val="00885D2A"/>
    <w:rsid w:val="00886020"/>
    <w:rsid w:val="00886140"/>
    <w:rsid w:val="0088669F"/>
    <w:rsid w:val="00887F53"/>
    <w:rsid w:val="008907C5"/>
    <w:rsid w:val="00890989"/>
    <w:rsid w:val="00890F0D"/>
    <w:rsid w:val="00891C32"/>
    <w:rsid w:val="00892200"/>
    <w:rsid w:val="00892737"/>
    <w:rsid w:val="0089304B"/>
    <w:rsid w:val="00893FF4"/>
    <w:rsid w:val="0089404E"/>
    <w:rsid w:val="00894DE7"/>
    <w:rsid w:val="00894E58"/>
    <w:rsid w:val="008969F5"/>
    <w:rsid w:val="00896C95"/>
    <w:rsid w:val="00897AAD"/>
    <w:rsid w:val="00897C6E"/>
    <w:rsid w:val="008A07C4"/>
    <w:rsid w:val="008A07C8"/>
    <w:rsid w:val="008A1606"/>
    <w:rsid w:val="008A1989"/>
    <w:rsid w:val="008A1A86"/>
    <w:rsid w:val="008A255B"/>
    <w:rsid w:val="008A2986"/>
    <w:rsid w:val="008A2A15"/>
    <w:rsid w:val="008A3115"/>
    <w:rsid w:val="008A3368"/>
    <w:rsid w:val="008A3727"/>
    <w:rsid w:val="008A3C1C"/>
    <w:rsid w:val="008A3CDB"/>
    <w:rsid w:val="008A485D"/>
    <w:rsid w:val="008A6111"/>
    <w:rsid w:val="008A6444"/>
    <w:rsid w:val="008A6B00"/>
    <w:rsid w:val="008A794C"/>
    <w:rsid w:val="008A7F04"/>
    <w:rsid w:val="008B0118"/>
    <w:rsid w:val="008B12B0"/>
    <w:rsid w:val="008B1970"/>
    <w:rsid w:val="008B1C41"/>
    <w:rsid w:val="008B20EC"/>
    <w:rsid w:val="008B2116"/>
    <w:rsid w:val="008B2C9D"/>
    <w:rsid w:val="008B3017"/>
    <w:rsid w:val="008B49EC"/>
    <w:rsid w:val="008B4C0C"/>
    <w:rsid w:val="008B57DB"/>
    <w:rsid w:val="008B5EDC"/>
    <w:rsid w:val="008B5F70"/>
    <w:rsid w:val="008B635A"/>
    <w:rsid w:val="008B659A"/>
    <w:rsid w:val="008B7803"/>
    <w:rsid w:val="008B7EFB"/>
    <w:rsid w:val="008C00BD"/>
    <w:rsid w:val="008C0B8B"/>
    <w:rsid w:val="008C11FA"/>
    <w:rsid w:val="008C1983"/>
    <w:rsid w:val="008C1C7D"/>
    <w:rsid w:val="008C3678"/>
    <w:rsid w:val="008C426A"/>
    <w:rsid w:val="008C5794"/>
    <w:rsid w:val="008C5857"/>
    <w:rsid w:val="008C6984"/>
    <w:rsid w:val="008C71EF"/>
    <w:rsid w:val="008C74D6"/>
    <w:rsid w:val="008C79EF"/>
    <w:rsid w:val="008D0248"/>
    <w:rsid w:val="008D048E"/>
    <w:rsid w:val="008D0526"/>
    <w:rsid w:val="008D0A5B"/>
    <w:rsid w:val="008D0DA2"/>
    <w:rsid w:val="008D0F16"/>
    <w:rsid w:val="008D1692"/>
    <w:rsid w:val="008D2841"/>
    <w:rsid w:val="008D2DF2"/>
    <w:rsid w:val="008D3962"/>
    <w:rsid w:val="008D3AD4"/>
    <w:rsid w:val="008D3B61"/>
    <w:rsid w:val="008D3C33"/>
    <w:rsid w:val="008D5806"/>
    <w:rsid w:val="008D5E58"/>
    <w:rsid w:val="008D5E6B"/>
    <w:rsid w:val="008D683A"/>
    <w:rsid w:val="008D692B"/>
    <w:rsid w:val="008D6C49"/>
    <w:rsid w:val="008D6EF8"/>
    <w:rsid w:val="008D765A"/>
    <w:rsid w:val="008D7EB0"/>
    <w:rsid w:val="008E0A89"/>
    <w:rsid w:val="008E12BA"/>
    <w:rsid w:val="008E1E8A"/>
    <w:rsid w:val="008E1FFA"/>
    <w:rsid w:val="008E2AF8"/>
    <w:rsid w:val="008E2D47"/>
    <w:rsid w:val="008E2F2F"/>
    <w:rsid w:val="008E3CB3"/>
    <w:rsid w:val="008E443F"/>
    <w:rsid w:val="008E4E8F"/>
    <w:rsid w:val="008E4F9B"/>
    <w:rsid w:val="008E592A"/>
    <w:rsid w:val="008E6814"/>
    <w:rsid w:val="008E6D02"/>
    <w:rsid w:val="008E7620"/>
    <w:rsid w:val="008F103C"/>
    <w:rsid w:val="008F1927"/>
    <w:rsid w:val="008F1ECE"/>
    <w:rsid w:val="008F1F95"/>
    <w:rsid w:val="008F2C76"/>
    <w:rsid w:val="008F3156"/>
    <w:rsid w:val="008F32FC"/>
    <w:rsid w:val="008F342A"/>
    <w:rsid w:val="008F401F"/>
    <w:rsid w:val="008F4510"/>
    <w:rsid w:val="008F4569"/>
    <w:rsid w:val="008F4A55"/>
    <w:rsid w:val="008F50B6"/>
    <w:rsid w:val="008F550C"/>
    <w:rsid w:val="008F6D2A"/>
    <w:rsid w:val="008F7FAA"/>
    <w:rsid w:val="0090083B"/>
    <w:rsid w:val="00900B41"/>
    <w:rsid w:val="0090108C"/>
    <w:rsid w:val="00902231"/>
    <w:rsid w:val="00902486"/>
    <w:rsid w:val="00902498"/>
    <w:rsid w:val="00902D4D"/>
    <w:rsid w:val="00903011"/>
    <w:rsid w:val="00903164"/>
    <w:rsid w:val="00903CBC"/>
    <w:rsid w:val="00904627"/>
    <w:rsid w:val="00904C2B"/>
    <w:rsid w:val="00904E91"/>
    <w:rsid w:val="00906402"/>
    <w:rsid w:val="00906E94"/>
    <w:rsid w:val="009100DE"/>
    <w:rsid w:val="00910376"/>
    <w:rsid w:val="009109F6"/>
    <w:rsid w:val="009115A9"/>
    <w:rsid w:val="0091165A"/>
    <w:rsid w:val="009119FF"/>
    <w:rsid w:val="0091209E"/>
    <w:rsid w:val="00913DEE"/>
    <w:rsid w:val="0091415E"/>
    <w:rsid w:val="00914C87"/>
    <w:rsid w:val="00914DCB"/>
    <w:rsid w:val="009150BF"/>
    <w:rsid w:val="00915601"/>
    <w:rsid w:val="0091629D"/>
    <w:rsid w:val="00917464"/>
    <w:rsid w:val="00917CF9"/>
    <w:rsid w:val="00920578"/>
    <w:rsid w:val="00921B33"/>
    <w:rsid w:val="00921B3B"/>
    <w:rsid w:val="00921BC6"/>
    <w:rsid w:val="00922A3B"/>
    <w:rsid w:val="00923381"/>
    <w:rsid w:val="009242AF"/>
    <w:rsid w:val="00924707"/>
    <w:rsid w:val="00924F61"/>
    <w:rsid w:val="00925242"/>
    <w:rsid w:val="00925E95"/>
    <w:rsid w:val="0092633F"/>
    <w:rsid w:val="00926DF2"/>
    <w:rsid w:val="00927356"/>
    <w:rsid w:val="0092765F"/>
    <w:rsid w:val="009278C7"/>
    <w:rsid w:val="00927F5D"/>
    <w:rsid w:val="00930684"/>
    <w:rsid w:val="00930A4B"/>
    <w:rsid w:val="00930A93"/>
    <w:rsid w:val="00931064"/>
    <w:rsid w:val="0093134F"/>
    <w:rsid w:val="0093160B"/>
    <w:rsid w:val="00931A2A"/>
    <w:rsid w:val="00931F6F"/>
    <w:rsid w:val="00932384"/>
    <w:rsid w:val="00932DF6"/>
    <w:rsid w:val="00933C7F"/>
    <w:rsid w:val="009340E9"/>
    <w:rsid w:val="00935BEA"/>
    <w:rsid w:val="00935F6F"/>
    <w:rsid w:val="00935F95"/>
    <w:rsid w:val="0093607B"/>
    <w:rsid w:val="00936297"/>
    <w:rsid w:val="00937910"/>
    <w:rsid w:val="00940E10"/>
    <w:rsid w:val="00941475"/>
    <w:rsid w:val="00941D16"/>
    <w:rsid w:val="00942765"/>
    <w:rsid w:val="00942873"/>
    <w:rsid w:val="0094557A"/>
    <w:rsid w:val="00947844"/>
    <w:rsid w:val="00950F41"/>
    <w:rsid w:val="00951548"/>
    <w:rsid w:val="009515B7"/>
    <w:rsid w:val="009516E3"/>
    <w:rsid w:val="00951D02"/>
    <w:rsid w:val="0095219D"/>
    <w:rsid w:val="009522E7"/>
    <w:rsid w:val="009524C4"/>
    <w:rsid w:val="00952B92"/>
    <w:rsid w:val="00953F61"/>
    <w:rsid w:val="0095406B"/>
    <w:rsid w:val="0095427E"/>
    <w:rsid w:val="00956623"/>
    <w:rsid w:val="009572A6"/>
    <w:rsid w:val="009577D8"/>
    <w:rsid w:val="009601DC"/>
    <w:rsid w:val="00960D76"/>
    <w:rsid w:val="00961177"/>
    <w:rsid w:val="00961B89"/>
    <w:rsid w:val="00961DCE"/>
    <w:rsid w:val="00962CBE"/>
    <w:rsid w:val="00963922"/>
    <w:rsid w:val="00966D2B"/>
    <w:rsid w:val="00966E99"/>
    <w:rsid w:val="00966F7D"/>
    <w:rsid w:val="009670CD"/>
    <w:rsid w:val="00967101"/>
    <w:rsid w:val="009677F1"/>
    <w:rsid w:val="00967C22"/>
    <w:rsid w:val="00967C94"/>
    <w:rsid w:val="00967E98"/>
    <w:rsid w:val="00970821"/>
    <w:rsid w:val="0097240C"/>
    <w:rsid w:val="009730B9"/>
    <w:rsid w:val="0097334A"/>
    <w:rsid w:val="00973C69"/>
    <w:rsid w:val="009742FE"/>
    <w:rsid w:val="00974982"/>
    <w:rsid w:val="00982230"/>
    <w:rsid w:val="0098270E"/>
    <w:rsid w:val="00982811"/>
    <w:rsid w:val="0098297C"/>
    <w:rsid w:val="0098375C"/>
    <w:rsid w:val="00983D9E"/>
    <w:rsid w:val="009852F2"/>
    <w:rsid w:val="009854A9"/>
    <w:rsid w:val="00985C6A"/>
    <w:rsid w:val="009865C4"/>
    <w:rsid w:val="0098667C"/>
    <w:rsid w:val="00986696"/>
    <w:rsid w:val="009871C6"/>
    <w:rsid w:val="00987E5A"/>
    <w:rsid w:val="009902A9"/>
    <w:rsid w:val="0099061B"/>
    <w:rsid w:val="00990635"/>
    <w:rsid w:val="0099079C"/>
    <w:rsid w:val="00991DCE"/>
    <w:rsid w:val="00992211"/>
    <w:rsid w:val="00992E0C"/>
    <w:rsid w:val="0099332C"/>
    <w:rsid w:val="00993449"/>
    <w:rsid w:val="00994CA7"/>
    <w:rsid w:val="0099579C"/>
    <w:rsid w:val="00996126"/>
    <w:rsid w:val="00996BE2"/>
    <w:rsid w:val="009972C6"/>
    <w:rsid w:val="009A026E"/>
    <w:rsid w:val="009A0EBE"/>
    <w:rsid w:val="009A1269"/>
    <w:rsid w:val="009A1CB1"/>
    <w:rsid w:val="009A3603"/>
    <w:rsid w:val="009A39A2"/>
    <w:rsid w:val="009A4054"/>
    <w:rsid w:val="009A40C7"/>
    <w:rsid w:val="009A4B66"/>
    <w:rsid w:val="009A507B"/>
    <w:rsid w:val="009A55FD"/>
    <w:rsid w:val="009A572D"/>
    <w:rsid w:val="009A6C1D"/>
    <w:rsid w:val="009B0801"/>
    <w:rsid w:val="009B0B00"/>
    <w:rsid w:val="009B0C5C"/>
    <w:rsid w:val="009B10A5"/>
    <w:rsid w:val="009B188D"/>
    <w:rsid w:val="009B2467"/>
    <w:rsid w:val="009B26E1"/>
    <w:rsid w:val="009B2783"/>
    <w:rsid w:val="009B2B3D"/>
    <w:rsid w:val="009B2BCA"/>
    <w:rsid w:val="009B3378"/>
    <w:rsid w:val="009B3AFE"/>
    <w:rsid w:val="009B45E7"/>
    <w:rsid w:val="009B51C0"/>
    <w:rsid w:val="009B53EE"/>
    <w:rsid w:val="009B5B02"/>
    <w:rsid w:val="009B5C30"/>
    <w:rsid w:val="009B602A"/>
    <w:rsid w:val="009B62C0"/>
    <w:rsid w:val="009B757D"/>
    <w:rsid w:val="009C0705"/>
    <w:rsid w:val="009C0DBC"/>
    <w:rsid w:val="009C190E"/>
    <w:rsid w:val="009C1FBD"/>
    <w:rsid w:val="009C203E"/>
    <w:rsid w:val="009C24AB"/>
    <w:rsid w:val="009C24BA"/>
    <w:rsid w:val="009C295C"/>
    <w:rsid w:val="009C2CE5"/>
    <w:rsid w:val="009C2EBA"/>
    <w:rsid w:val="009C305D"/>
    <w:rsid w:val="009C353E"/>
    <w:rsid w:val="009C39A3"/>
    <w:rsid w:val="009C3C57"/>
    <w:rsid w:val="009C409A"/>
    <w:rsid w:val="009C44C2"/>
    <w:rsid w:val="009C4AD1"/>
    <w:rsid w:val="009C5518"/>
    <w:rsid w:val="009C5592"/>
    <w:rsid w:val="009C5EE6"/>
    <w:rsid w:val="009C6AEE"/>
    <w:rsid w:val="009C709B"/>
    <w:rsid w:val="009D028A"/>
    <w:rsid w:val="009D1761"/>
    <w:rsid w:val="009D24E9"/>
    <w:rsid w:val="009D3356"/>
    <w:rsid w:val="009D34A8"/>
    <w:rsid w:val="009D3DDC"/>
    <w:rsid w:val="009D4133"/>
    <w:rsid w:val="009D43B8"/>
    <w:rsid w:val="009D4F72"/>
    <w:rsid w:val="009D53AF"/>
    <w:rsid w:val="009D544C"/>
    <w:rsid w:val="009D55D0"/>
    <w:rsid w:val="009D5676"/>
    <w:rsid w:val="009D56A8"/>
    <w:rsid w:val="009D5F97"/>
    <w:rsid w:val="009D607A"/>
    <w:rsid w:val="009D6862"/>
    <w:rsid w:val="009D6FB3"/>
    <w:rsid w:val="009E0300"/>
    <w:rsid w:val="009E031E"/>
    <w:rsid w:val="009E0CF1"/>
    <w:rsid w:val="009E1324"/>
    <w:rsid w:val="009E214D"/>
    <w:rsid w:val="009E2436"/>
    <w:rsid w:val="009E2A06"/>
    <w:rsid w:val="009E318F"/>
    <w:rsid w:val="009E35FE"/>
    <w:rsid w:val="009E37AC"/>
    <w:rsid w:val="009E3C95"/>
    <w:rsid w:val="009E405B"/>
    <w:rsid w:val="009E5183"/>
    <w:rsid w:val="009E58E2"/>
    <w:rsid w:val="009E663A"/>
    <w:rsid w:val="009E72DC"/>
    <w:rsid w:val="009E7C37"/>
    <w:rsid w:val="009F002C"/>
    <w:rsid w:val="009F09A8"/>
    <w:rsid w:val="009F0DD0"/>
    <w:rsid w:val="009F0DD2"/>
    <w:rsid w:val="009F0E0C"/>
    <w:rsid w:val="009F0FA0"/>
    <w:rsid w:val="009F2576"/>
    <w:rsid w:val="009F2B40"/>
    <w:rsid w:val="009F2B8D"/>
    <w:rsid w:val="009F3ACF"/>
    <w:rsid w:val="009F3C94"/>
    <w:rsid w:val="009F453A"/>
    <w:rsid w:val="009F4A1D"/>
    <w:rsid w:val="009F57A3"/>
    <w:rsid w:val="009F64B8"/>
    <w:rsid w:val="009F66EC"/>
    <w:rsid w:val="009F6F74"/>
    <w:rsid w:val="009F7890"/>
    <w:rsid w:val="009F7ACC"/>
    <w:rsid w:val="00A019C5"/>
    <w:rsid w:val="00A022D6"/>
    <w:rsid w:val="00A03130"/>
    <w:rsid w:val="00A059E9"/>
    <w:rsid w:val="00A06713"/>
    <w:rsid w:val="00A07BFB"/>
    <w:rsid w:val="00A10706"/>
    <w:rsid w:val="00A10A94"/>
    <w:rsid w:val="00A10AA8"/>
    <w:rsid w:val="00A10C26"/>
    <w:rsid w:val="00A11A32"/>
    <w:rsid w:val="00A11D62"/>
    <w:rsid w:val="00A11FD8"/>
    <w:rsid w:val="00A12248"/>
    <w:rsid w:val="00A1249D"/>
    <w:rsid w:val="00A1259D"/>
    <w:rsid w:val="00A134D5"/>
    <w:rsid w:val="00A13750"/>
    <w:rsid w:val="00A13E5A"/>
    <w:rsid w:val="00A14608"/>
    <w:rsid w:val="00A15A38"/>
    <w:rsid w:val="00A15DFF"/>
    <w:rsid w:val="00A16322"/>
    <w:rsid w:val="00A17773"/>
    <w:rsid w:val="00A17BA1"/>
    <w:rsid w:val="00A20A2C"/>
    <w:rsid w:val="00A21193"/>
    <w:rsid w:val="00A22816"/>
    <w:rsid w:val="00A22820"/>
    <w:rsid w:val="00A229E5"/>
    <w:rsid w:val="00A2341C"/>
    <w:rsid w:val="00A234AF"/>
    <w:rsid w:val="00A23699"/>
    <w:rsid w:val="00A236EA"/>
    <w:rsid w:val="00A23B1A"/>
    <w:rsid w:val="00A23D1B"/>
    <w:rsid w:val="00A23E15"/>
    <w:rsid w:val="00A23FEB"/>
    <w:rsid w:val="00A24536"/>
    <w:rsid w:val="00A24C6A"/>
    <w:rsid w:val="00A25685"/>
    <w:rsid w:val="00A25752"/>
    <w:rsid w:val="00A25A0B"/>
    <w:rsid w:val="00A25B47"/>
    <w:rsid w:val="00A26266"/>
    <w:rsid w:val="00A27961"/>
    <w:rsid w:val="00A27F7C"/>
    <w:rsid w:val="00A304DD"/>
    <w:rsid w:val="00A30EE4"/>
    <w:rsid w:val="00A30F73"/>
    <w:rsid w:val="00A32043"/>
    <w:rsid w:val="00A330CF"/>
    <w:rsid w:val="00A33164"/>
    <w:rsid w:val="00A347E7"/>
    <w:rsid w:val="00A349C9"/>
    <w:rsid w:val="00A34BB4"/>
    <w:rsid w:val="00A35B44"/>
    <w:rsid w:val="00A36F92"/>
    <w:rsid w:val="00A40B5F"/>
    <w:rsid w:val="00A40BCD"/>
    <w:rsid w:val="00A40F43"/>
    <w:rsid w:val="00A41C46"/>
    <w:rsid w:val="00A42D88"/>
    <w:rsid w:val="00A43619"/>
    <w:rsid w:val="00A43BF3"/>
    <w:rsid w:val="00A44213"/>
    <w:rsid w:val="00A44439"/>
    <w:rsid w:val="00A44482"/>
    <w:rsid w:val="00A4582F"/>
    <w:rsid w:val="00A45E8E"/>
    <w:rsid w:val="00A460F0"/>
    <w:rsid w:val="00A46D15"/>
    <w:rsid w:val="00A509A9"/>
    <w:rsid w:val="00A50CF4"/>
    <w:rsid w:val="00A51276"/>
    <w:rsid w:val="00A51578"/>
    <w:rsid w:val="00A53123"/>
    <w:rsid w:val="00A534E0"/>
    <w:rsid w:val="00A5373D"/>
    <w:rsid w:val="00A53B16"/>
    <w:rsid w:val="00A5456B"/>
    <w:rsid w:val="00A54758"/>
    <w:rsid w:val="00A54EE0"/>
    <w:rsid w:val="00A54F34"/>
    <w:rsid w:val="00A55B68"/>
    <w:rsid w:val="00A55C00"/>
    <w:rsid w:val="00A56A16"/>
    <w:rsid w:val="00A56CF8"/>
    <w:rsid w:val="00A57161"/>
    <w:rsid w:val="00A57D2C"/>
    <w:rsid w:val="00A6038C"/>
    <w:rsid w:val="00A6081F"/>
    <w:rsid w:val="00A60B57"/>
    <w:rsid w:val="00A61305"/>
    <w:rsid w:val="00A61B26"/>
    <w:rsid w:val="00A61BCC"/>
    <w:rsid w:val="00A625DC"/>
    <w:rsid w:val="00A62904"/>
    <w:rsid w:val="00A62A09"/>
    <w:rsid w:val="00A62C4B"/>
    <w:rsid w:val="00A62CF8"/>
    <w:rsid w:val="00A6418A"/>
    <w:rsid w:val="00A641BD"/>
    <w:rsid w:val="00A644FF"/>
    <w:rsid w:val="00A64C28"/>
    <w:rsid w:val="00A64F99"/>
    <w:rsid w:val="00A65687"/>
    <w:rsid w:val="00A657E3"/>
    <w:rsid w:val="00A658EB"/>
    <w:rsid w:val="00A65E45"/>
    <w:rsid w:val="00A6683B"/>
    <w:rsid w:val="00A66F2B"/>
    <w:rsid w:val="00A672D6"/>
    <w:rsid w:val="00A67A67"/>
    <w:rsid w:val="00A704A1"/>
    <w:rsid w:val="00A705BF"/>
    <w:rsid w:val="00A709C4"/>
    <w:rsid w:val="00A70E99"/>
    <w:rsid w:val="00A70ED8"/>
    <w:rsid w:val="00A71261"/>
    <w:rsid w:val="00A714BB"/>
    <w:rsid w:val="00A71A12"/>
    <w:rsid w:val="00A72E47"/>
    <w:rsid w:val="00A73093"/>
    <w:rsid w:val="00A73CB6"/>
    <w:rsid w:val="00A73EAA"/>
    <w:rsid w:val="00A747CC"/>
    <w:rsid w:val="00A752DE"/>
    <w:rsid w:val="00A7552A"/>
    <w:rsid w:val="00A7651A"/>
    <w:rsid w:val="00A7671F"/>
    <w:rsid w:val="00A768AC"/>
    <w:rsid w:val="00A77564"/>
    <w:rsid w:val="00A77A53"/>
    <w:rsid w:val="00A81C5B"/>
    <w:rsid w:val="00A81E42"/>
    <w:rsid w:val="00A81E6D"/>
    <w:rsid w:val="00A82D48"/>
    <w:rsid w:val="00A82D84"/>
    <w:rsid w:val="00A838CD"/>
    <w:rsid w:val="00A83C92"/>
    <w:rsid w:val="00A8433F"/>
    <w:rsid w:val="00A8486E"/>
    <w:rsid w:val="00A854AA"/>
    <w:rsid w:val="00A85633"/>
    <w:rsid w:val="00A856D3"/>
    <w:rsid w:val="00A86602"/>
    <w:rsid w:val="00A86BE2"/>
    <w:rsid w:val="00A87492"/>
    <w:rsid w:val="00A903F3"/>
    <w:rsid w:val="00A91735"/>
    <w:rsid w:val="00A9198C"/>
    <w:rsid w:val="00A9267E"/>
    <w:rsid w:val="00A92CB2"/>
    <w:rsid w:val="00A93E04"/>
    <w:rsid w:val="00A941AA"/>
    <w:rsid w:val="00A94F42"/>
    <w:rsid w:val="00A95122"/>
    <w:rsid w:val="00A95963"/>
    <w:rsid w:val="00A95D23"/>
    <w:rsid w:val="00A95E57"/>
    <w:rsid w:val="00A95F29"/>
    <w:rsid w:val="00A960C3"/>
    <w:rsid w:val="00A96D46"/>
    <w:rsid w:val="00A9766F"/>
    <w:rsid w:val="00A978D8"/>
    <w:rsid w:val="00A97FE6"/>
    <w:rsid w:val="00AA009B"/>
    <w:rsid w:val="00AA077E"/>
    <w:rsid w:val="00AA0B8E"/>
    <w:rsid w:val="00AA0DF6"/>
    <w:rsid w:val="00AA0E01"/>
    <w:rsid w:val="00AA106A"/>
    <w:rsid w:val="00AA150C"/>
    <w:rsid w:val="00AA1AC4"/>
    <w:rsid w:val="00AA2442"/>
    <w:rsid w:val="00AA2878"/>
    <w:rsid w:val="00AA2E9E"/>
    <w:rsid w:val="00AA358D"/>
    <w:rsid w:val="00AA3D15"/>
    <w:rsid w:val="00AB18FB"/>
    <w:rsid w:val="00AB1FC8"/>
    <w:rsid w:val="00AB20E8"/>
    <w:rsid w:val="00AB2118"/>
    <w:rsid w:val="00AB3992"/>
    <w:rsid w:val="00AB4325"/>
    <w:rsid w:val="00AB43B5"/>
    <w:rsid w:val="00AB453C"/>
    <w:rsid w:val="00AB48B1"/>
    <w:rsid w:val="00AB53D0"/>
    <w:rsid w:val="00AB559A"/>
    <w:rsid w:val="00AB5A5A"/>
    <w:rsid w:val="00AB5A6D"/>
    <w:rsid w:val="00AB5F75"/>
    <w:rsid w:val="00AB64CB"/>
    <w:rsid w:val="00AB720B"/>
    <w:rsid w:val="00AB7450"/>
    <w:rsid w:val="00AC1216"/>
    <w:rsid w:val="00AC152F"/>
    <w:rsid w:val="00AC2996"/>
    <w:rsid w:val="00AC375A"/>
    <w:rsid w:val="00AC3A69"/>
    <w:rsid w:val="00AC47B0"/>
    <w:rsid w:val="00AC4975"/>
    <w:rsid w:val="00AC4AA0"/>
    <w:rsid w:val="00AC4B2F"/>
    <w:rsid w:val="00AC4DB3"/>
    <w:rsid w:val="00AC5287"/>
    <w:rsid w:val="00AC59A7"/>
    <w:rsid w:val="00AC602E"/>
    <w:rsid w:val="00AC70B8"/>
    <w:rsid w:val="00AC7EE9"/>
    <w:rsid w:val="00AD0073"/>
    <w:rsid w:val="00AD1CE2"/>
    <w:rsid w:val="00AD2B33"/>
    <w:rsid w:val="00AD2F52"/>
    <w:rsid w:val="00AD3ADA"/>
    <w:rsid w:val="00AD4D00"/>
    <w:rsid w:val="00AD5331"/>
    <w:rsid w:val="00AD5EB6"/>
    <w:rsid w:val="00AD7625"/>
    <w:rsid w:val="00AD76BC"/>
    <w:rsid w:val="00AE02FE"/>
    <w:rsid w:val="00AE03A5"/>
    <w:rsid w:val="00AE03E0"/>
    <w:rsid w:val="00AE0589"/>
    <w:rsid w:val="00AE0BD5"/>
    <w:rsid w:val="00AE1BC8"/>
    <w:rsid w:val="00AE2096"/>
    <w:rsid w:val="00AE2CDC"/>
    <w:rsid w:val="00AE2EC9"/>
    <w:rsid w:val="00AE5D99"/>
    <w:rsid w:val="00AE6C2B"/>
    <w:rsid w:val="00AE6EC6"/>
    <w:rsid w:val="00AE718D"/>
    <w:rsid w:val="00AF06D8"/>
    <w:rsid w:val="00AF0C34"/>
    <w:rsid w:val="00AF19BF"/>
    <w:rsid w:val="00AF1B72"/>
    <w:rsid w:val="00AF1CB4"/>
    <w:rsid w:val="00AF1E74"/>
    <w:rsid w:val="00AF3467"/>
    <w:rsid w:val="00AF3BD0"/>
    <w:rsid w:val="00AF3F38"/>
    <w:rsid w:val="00AF4124"/>
    <w:rsid w:val="00AF489E"/>
    <w:rsid w:val="00AF50C2"/>
    <w:rsid w:val="00AF51D8"/>
    <w:rsid w:val="00AF5474"/>
    <w:rsid w:val="00AF5833"/>
    <w:rsid w:val="00AF5AD1"/>
    <w:rsid w:val="00AF5B15"/>
    <w:rsid w:val="00AF5CA5"/>
    <w:rsid w:val="00AF628D"/>
    <w:rsid w:val="00AF707B"/>
    <w:rsid w:val="00AF71A4"/>
    <w:rsid w:val="00B007F5"/>
    <w:rsid w:val="00B00F55"/>
    <w:rsid w:val="00B00FA0"/>
    <w:rsid w:val="00B01D21"/>
    <w:rsid w:val="00B02B9B"/>
    <w:rsid w:val="00B033F1"/>
    <w:rsid w:val="00B034DC"/>
    <w:rsid w:val="00B03E82"/>
    <w:rsid w:val="00B0496B"/>
    <w:rsid w:val="00B05750"/>
    <w:rsid w:val="00B05BDD"/>
    <w:rsid w:val="00B05D39"/>
    <w:rsid w:val="00B063E0"/>
    <w:rsid w:val="00B06AE6"/>
    <w:rsid w:val="00B06E00"/>
    <w:rsid w:val="00B06E3B"/>
    <w:rsid w:val="00B0713E"/>
    <w:rsid w:val="00B07674"/>
    <w:rsid w:val="00B076F5"/>
    <w:rsid w:val="00B10760"/>
    <w:rsid w:val="00B1091B"/>
    <w:rsid w:val="00B11177"/>
    <w:rsid w:val="00B1143B"/>
    <w:rsid w:val="00B13383"/>
    <w:rsid w:val="00B13C0A"/>
    <w:rsid w:val="00B145C2"/>
    <w:rsid w:val="00B16D35"/>
    <w:rsid w:val="00B17523"/>
    <w:rsid w:val="00B17A38"/>
    <w:rsid w:val="00B20D54"/>
    <w:rsid w:val="00B20F31"/>
    <w:rsid w:val="00B216FF"/>
    <w:rsid w:val="00B21847"/>
    <w:rsid w:val="00B229BB"/>
    <w:rsid w:val="00B22E2F"/>
    <w:rsid w:val="00B23A32"/>
    <w:rsid w:val="00B23C2E"/>
    <w:rsid w:val="00B240E6"/>
    <w:rsid w:val="00B24A29"/>
    <w:rsid w:val="00B25317"/>
    <w:rsid w:val="00B2575C"/>
    <w:rsid w:val="00B269F4"/>
    <w:rsid w:val="00B278C0"/>
    <w:rsid w:val="00B300AA"/>
    <w:rsid w:val="00B30418"/>
    <w:rsid w:val="00B3041C"/>
    <w:rsid w:val="00B307AC"/>
    <w:rsid w:val="00B30DAB"/>
    <w:rsid w:val="00B311A7"/>
    <w:rsid w:val="00B314BF"/>
    <w:rsid w:val="00B31D32"/>
    <w:rsid w:val="00B33958"/>
    <w:rsid w:val="00B33A64"/>
    <w:rsid w:val="00B33D8F"/>
    <w:rsid w:val="00B34835"/>
    <w:rsid w:val="00B35BEF"/>
    <w:rsid w:val="00B3625E"/>
    <w:rsid w:val="00B36A71"/>
    <w:rsid w:val="00B3722F"/>
    <w:rsid w:val="00B37C90"/>
    <w:rsid w:val="00B4052F"/>
    <w:rsid w:val="00B406F0"/>
    <w:rsid w:val="00B41545"/>
    <w:rsid w:val="00B41B4A"/>
    <w:rsid w:val="00B41E37"/>
    <w:rsid w:val="00B42A5B"/>
    <w:rsid w:val="00B42DEA"/>
    <w:rsid w:val="00B42E7A"/>
    <w:rsid w:val="00B42F84"/>
    <w:rsid w:val="00B43144"/>
    <w:rsid w:val="00B4357B"/>
    <w:rsid w:val="00B43CBB"/>
    <w:rsid w:val="00B4404F"/>
    <w:rsid w:val="00B454DF"/>
    <w:rsid w:val="00B46205"/>
    <w:rsid w:val="00B46B82"/>
    <w:rsid w:val="00B46CD0"/>
    <w:rsid w:val="00B46E4E"/>
    <w:rsid w:val="00B470EE"/>
    <w:rsid w:val="00B50777"/>
    <w:rsid w:val="00B513FA"/>
    <w:rsid w:val="00B51B9E"/>
    <w:rsid w:val="00B51E49"/>
    <w:rsid w:val="00B523A3"/>
    <w:rsid w:val="00B52DC7"/>
    <w:rsid w:val="00B53D7D"/>
    <w:rsid w:val="00B54146"/>
    <w:rsid w:val="00B54A3C"/>
    <w:rsid w:val="00B55A21"/>
    <w:rsid w:val="00B560C8"/>
    <w:rsid w:val="00B56702"/>
    <w:rsid w:val="00B56C89"/>
    <w:rsid w:val="00B573C6"/>
    <w:rsid w:val="00B57483"/>
    <w:rsid w:val="00B57DBF"/>
    <w:rsid w:val="00B604C6"/>
    <w:rsid w:val="00B6069E"/>
    <w:rsid w:val="00B60FD1"/>
    <w:rsid w:val="00B618F7"/>
    <w:rsid w:val="00B62727"/>
    <w:rsid w:val="00B627ED"/>
    <w:rsid w:val="00B63E32"/>
    <w:rsid w:val="00B64311"/>
    <w:rsid w:val="00B649ED"/>
    <w:rsid w:val="00B64AA5"/>
    <w:rsid w:val="00B64D34"/>
    <w:rsid w:val="00B651D2"/>
    <w:rsid w:val="00B666A7"/>
    <w:rsid w:val="00B66C80"/>
    <w:rsid w:val="00B66E9C"/>
    <w:rsid w:val="00B67050"/>
    <w:rsid w:val="00B671E8"/>
    <w:rsid w:val="00B67953"/>
    <w:rsid w:val="00B710A3"/>
    <w:rsid w:val="00B7115F"/>
    <w:rsid w:val="00B71724"/>
    <w:rsid w:val="00B71F55"/>
    <w:rsid w:val="00B71F61"/>
    <w:rsid w:val="00B73BB5"/>
    <w:rsid w:val="00B742C2"/>
    <w:rsid w:val="00B752AD"/>
    <w:rsid w:val="00B7543C"/>
    <w:rsid w:val="00B7593A"/>
    <w:rsid w:val="00B75A05"/>
    <w:rsid w:val="00B75C62"/>
    <w:rsid w:val="00B77050"/>
    <w:rsid w:val="00B80EA0"/>
    <w:rsid w:val="00B82B79"/>
    <w:rsid w:val="00B832AF"/>
    <w:rsid w:val="00B832D9"/>
    <w:rsid w:val="00B84C98"/>
    <w:rsid w:val="00B84DC7"/>
    <w:rsid w:val="00B855C8"/>
    <w:rsid w:val="00B85706"/>
    <w:rsid w:val="00B85D0D"/>
    <w:rsid w:val="00B86093"/>
    <w:rsid w:val="00B86B9F"/>
    <w:rsid w:val="00B874A5"/>
    <w:rsid w:val="00B87F5B"/>
    <w:rsid w:val="00B91065"/>
    <w:rsid w:val="00B91172"/>
    <w:rsid w:val="00B92455"/>
    <w:rsid w:val="00B92D73"/>
    <w:rsid w:val="00B931BA"/>
    <w:rsid w:val="00B9335D"/>
    <w:rsid w:val="00B93AD3"/>
    <w:rsid w:val="00B94025"/>
    <w:rsid w:val="00B9464F"/>
    <w:rsid w:val="00B949DF"/>
    <w:rsid w:val="00B955A2"/>
    <w:rsid w:val="00B95616"/>
    <w:rsid w:val="00B9656E"/>
    <w:rsid w:val="00B965E9"/>
    <w:rsid w:val="00B967DC"/>
    <w:rsid w:val="00B96E0C"/>
    <w:rsid w:val="00BA075B"/>
    <w:rsid w:val="00BA0CD6"/>
    <w:rsid w:val="00BA1DD2"/>
    <w:rsid w:val="00BA2DC4"/>
    <w:rsid w:val="00BA2F59"/>
    <w:rsid w:val="00BA33BB"/>
    <w:rsid w:val="00BA3586"/>
    <w:rsid w:val="00BA4868"/>
    <w:rsid w:val="00BA570E"/>
    <w:rsid w:val="00BA597B"/>
    <w:rsid w:val="00BA6603"/>
    <w:rsid w:val="00BA7726"/>
    <w:rsid w:val="00BA7BE0"/>
    <w:rsid w:val="00BB090B"/>
    <w:rsid w:val="00BB0D39"/>
    <w:rsid w:val="00BB20E7"/>
    <w:rsid w:val="00BB217D"/>
    <w:rsid w:val="00BB3828"/>
    <w:rsid w:val="00BB3B2A"/>
    <w:rsid w:val="00BB4464"/>
    <w:rsid w:val="00BB456C"/>
    <w:rsid w:val="00BB4C3A"/>
    <w:rsid w:val="00BB5B68"/>
    <w:rsid w:val="00BB68B9"/>
    <w:rsid w:val="00BB69FF"/>
    <w:rsid w:val="00BB6BDC"/>
    <w:rsid w:val="00BB758A"/>
    <w:rsid w:val="00BB7D0F"/>
    <w:rsid w:val="00BC09D7"/>
    <w:rsid w:val="00BC19C0"/>
    <w:rsid w:val="00BC1D93"/>
    <w:rsid w:val="00BC22B4"/>
    <w:rsid w:val="00BC2726"/>
    <w:rsid w:val="00BC2E2E"/>
    <w:rsid w:val="00BC2FE5"/>
    <w:rsid w:val="00BC3344"/>
    <w:rsid w:val="00BC352D"/>
    <w:rsid w:val="00BC3DCF"/>
    <w:rsid w:val="00BC4209"/>
    <w:rsid w:val="00BC421F"/>
    <w:rsid w:val="00BC4FF0"/>
    <w:rsid w:val="00BC5D7B"/>
    <w:rsid w:val="00BC5EB2"/>
    <w:rsid w:val="00BC6263"/>
    <w:rsid w:val="00BC7E57"/>
    <w:rsid w:val="00BC7EBD"/>
    <w:rsid w:val="00BD0773"/>
    <w:rsid w:val="00BD09E3"/>
    <w:rsid w:val="00BD10FB"/>
    <w:rsid w:val="00BD1117"/>
    <w:rsid w:val="00BD1578"/>
    <w:rsid w:val="00BD241F"/>
    <w:rsid w:val="00BD3656"/>
    <w:rsid w:val="00BD368F"/>
    <w:rsid w:val="00BD3F4C"/>
    <w:rsid w:val="00BD4107"/>
    <w:rsid w:val="00BD47D8"/>
    <w:rsid w:val="00BD487A"/>
    <w:rsid w:val="00BD49F9"/>
    <w:rsid w:val="00BD4A53"/>
    <w:rsid w:val="00BD5903"/>
    <w:rsid w:val="00BD5ACE"/>
    <w:rsid w:val="00BD5DC6"/>
    <w:rsid w:val="00BD6338"/>
    <w:rsid w:val="00BD715A"/>
    <w:rsid w:val="00BE0FE2"/>
    <w:rsid w:val="00BE1414"/>
    <w:rsid w:val="00BE1D64"/>
    <w:rsid w:val="00BE355D"/>
    <w:rsid w:val="00BE445D"/>
    <w:rsid w:val="00BE5054"/>
    <w:rsid w:val="00BE74B4"/>
    <w:rsid w:val="00BE75E3"/>
    <w:rsid w:val="00BE7F2B"/>
    <w:rsid w:val="00BF009E"/>
    <w:rsid w:val="00BF064A"/>
    <w:rsid w:val="00BF066C"/>
    <w:rsid w:val="00BF0F70"/>
    <w:rsid w:val="00BF10AC"/>
    <w:rsid w:val="00BF1284"/>
    <w:rsid w:val="00BF13F8"/>
    <w:rsid w:val="00BF27DE"/>
    <w:rsid w:val="00BF2D05"/>
    <w:rsid w:val="00BF6217"/>
    <w:rsid w:val="00BF6470"/>
    <w:rsid w:val="00BF7522"/>
    <w:rsid w:val="00BF7C3D"/>
    <w:rsid w:val="00C00693"/>
    <w:rsid w:val="00C01180"/>
    <w:rsid w:val="00C02429"/>
    <w:rsid w:val="00C02731"/>
    <w:rsid w:val="00C02F99"/>
    <w:rsid w:val="00C0391D"/>
    <w:rsid w:val="00C0457F"/>
    <w:rsid w:val="00C04C06"/>
    <w:rsid w:val="00C04E8A"/>
    <w:rsid w:val="00C0509D"/>
    <w:rsid w:val="00C05D00"/>
    <w:rsid w:val="00C06ADF"/>
    <w:rsid w:val="00C0776D"/>
    <w:rsid w:val="00C078F5"/>
    <w:rsid w:val="00C07B15"/>
    <w:rsid w:val="00C10DB2"/>
    <w:rsid w:val="00C1318D"/>
    <w:rsid w:val="00C13F3D"/>
    <w:rsid w:val="00C14112"/>
    <w:rsid w:val="00C1684E"/>
    <w:rsid w:val="00C168E7"/>
    <w:rsid w:val="00C16C40"/>
    <w:rsid w:val="00C2173D"/>
    <w:rsid w:val="00C21F5A"/>
    <w:rsid w:val="00C2322E"/>
    <w:rsid w:val="00C24B4A"/>
    <w:rsid w:val="00C255AE"/>
    <w:rsid w:val="00C309F8"/>
    <w:rsid w:val="00C31693"/>
    <w:rsid w:val="00C319C5"/>
    <w:rsid w:val="00C31D35"/>
    <w:rsid w:val="00C32C23"/>
    <w:rsid w:val="00C3436F"/>
    <w:rsid w:val="00C34CFF"/>
    <w:rsid w:val="00C34E64"/>
    <w:rsid w:val="00C35891"/>
    <w:rsid w:val="00C35AFE"/>
    <w:rsid w:val="00C35EF3"/>
    <w:rsid w:val="00C35F35"/>
    <w:rsid w:val="00C3631D"/>
    <w:rsid w:val="00C36461"/>
    <w:rsid w:val="00C3758B"/>
    <w:rsid w:val="00C375D8"/>
    <w:rsid w:val="00C376F7"/>
    <w:rsid w:val="00C37DF7"/>
    <w:rsid w:val="00C37E56"/>
    <w:rsid w:val="00C40C3D"/>
    <w:rsid w:val="00C41437"/>
    <w:rsid w:val="00C4155F"/>
    <w:rsid w:val="00C423A9"/>
    <w:rsid w:val="00C423FA"/>
    <w:rsid w:val="00C43486"/>
    <w:rsid w:val="00C43729"/>
    <w:rsid w:val="00C43C69"/>
    <w:rsid w:val="00C44420"/>
    <w:rsid w:val="00C448F8"/>
    <w:rsid w:val="00C44C77"/>
    <w:rsid w:val="00C44E9E"/>
    <w:rsid w:val="00C44EAA"/>
    <w:rsid w:val="00C45240"/>
    <w:rsid w:val="00C45B4B"/>
    <w:rsid w:val="00C45E1E"/>
    <w:rsid w:val="00C468CC"/>
    <w:rsid w:val="00C500CF"/>
    <w:rsid w:val="00C50277"/>
    <w:rsid w:val="00C50A27"/>
    <w:rsid w:val="00C51177"/>
    <w:rsid w:val="00C51A0D"/>
    <w:rsid w:val="00C5205B"/>
    <w:rsid w:val="00C52D01"/>
    <w:rsid w:val="00C54416"/>
    <w:rsid w:val="00C55FAD"/>
    <w:rsid w:val="00C566E7"/>
    <w:rsid w:val="00C56A8E"/>
    <w:rsid w:val="00C570D9"/>
    <w:rsid w:val="00C573DF"/>
    <w:rsid w:val="00C57AA8"/>
    <w:rsid w:val="00C57D23"/>
    <w:rsid w:val="00C60CB8"/>
    <w:rsid w:val="00C60E4A"/>
    <w:rsid w:val="00C61D06"/>
    <w:rsid w:val="00C61F25"/>
    <w:rsid w:val="00C62B5B"/>
    <w:rsid w:val="00C64FC9"/>
    <w:rsid w:val="00C6553F"/>
    <w:rsid w:val="00C65F60"/>
    <w:rsid w:val="00C6618F"/>
    <w:rsid w:val="00C66D4B"/>
    <w:rsid w:val="00C67668"/>
    <w:rsid w:val="00C70773"/>
    <w:rsid w:val="00C70E3F"/>
    <w:rsid w:val="00C71F41"/>
    <w:rsid w:val="00C72936"/>
    <w:rsid w:val="00C72F0A"/>
    <w:rsid w:val="00C7300A"/>
    <w:rsid w:val="00C73D99"/>
    <w:rsid w:val="00C740FF"/>
    <w:rsid w:val="00C74693"/>
    <w:rsid w:val="00C74DFA"/>
    <w:rsid w:val="00C74ED1"/>
    <w:rsid w:val="00C76062"/>
    <w:rsid w:val="00C76453"/>
    <w:rsid w:val="00C767BF"/>
    <w:rsid w:val="00C76BDB"/>
    <w:rsid w:val="00C76F05"/>
    <w:rsid w:val="00C80C76"/>
    <w:rsid w:val="00C8154B"/>
    <w:rsid w:val="00C81B6D"/>
    <w:rsid w:val="00C828A2"/>
    <w:rsid w:val="00C82CED"/>
    <w:rsid w:val="00C840DF"/>
    <w:rsid w:val="00C84A48"/>
    <w:rsid w:val="00C84ACA"/>
    <w:rsid w:val="00C8517B"/>
    <w:rsid w:val="00C85902"/>
    <w:rsid w:val="00C8606F"/>
    <w:rsid w:val="00C86512"/>
    <w:rsid w:val="00C8693A"/>
    <w:rsid w:val="00C8718E"/>
    <w:rsid w:val="00C87913"/>
    <w:rsid w:val="00C87D0B"/>
    <w:rsid w:val="00C904A3"/>
    <w:rsid w:val="00C91A3B"/>
    <w:rsid w:val="00C93302"/>
    <w:rsid w:val="00C93500"/>
    <w:rsid w:val="00C9384A"/>
    <w:rsid w:val="00C9511E"/>
    <w:rsid w:val="00C95B39"/>
    <w:rsid w:val="00C95DA1"/>
    <w:rsid w:val="00C963E3"/>
    <w:rsid w:val="00C96E43"/>
    <w:rsid w:val="00C97221"/>
    <w:rsid w:val="00C9787B"/>
    <w:rsid w:val="00C97C9E"/>
    <w:rsid w:val="00CA0BB6"/>
    <w:rsid w:val="00CA113F"/>
    <w:rsid w:val="00CA1A1A"/>
    <w:rsid w:val="00CA37ED"/>
    <w:rsid w:val="00CA482F"/>
    <w:rsid w:val="00CA4AEC"/>
    <w:rsid w:val="00CA4EDB"/>
    <w:rsid w:val="00CA51DD"/>
    <w:rsid w:val="00CA56A9"/>
    <w:rsid w:val="00CA58D1"/>
    <w:rsid w:val="00CA597C"/>
    <w:rsid w:val="00CA6FF0"/>
    <w:rsid w:val="00CA7247"/>
    <w:rsid w:val="00CA767A"/>
    <w:rsid w:val="00CA7923"/>
    <w:rsid w:val="00CB0163"/>
    <w:rsid w:val="00CB056B"/>
    <w:rsid w:val="00CB08A0"/>
    <w:rsid w:val="00CB0E45"/>
    <w:rsid w:val="00CB12B3"/>
    <w:rsid w:val="00CB1D0E"/>
    <w:rsid w:val="00CB232D"/>
    <w:rsid w:val="00CB27D4"/>
    <w:rsid w:val="00CB2F9D"/>
    <w:rsid w:val="00CB2FA2"/>
    <w:rsid w:val="00CB316F"/>
    <w:rsid w:val="00CB444C"/>
    <w:rsid w:val="00CB4870"/>
    <w:rsid w:val="00CB6269"/>
    <w:rsid w:val="00CB674D"/>
    <w:rsid w:val="00CB748C"/>
    <w:rsid w:val="00CB7768"/>
    <w:rsid w:val="00CB787F"/>
    <w:rsid w:val="00CB7B24"/>
    <w:rsid w:val="00CC0136"/>
    <w:rsid w:val="00CC087D"/>
    <w:rsid w:val="00CC0F6D"/>
    <w:rsid w:val="00CC11D7"/>
    <w:rsid w:val="00CC1D97"/>
    <w:rsid w:val="00CC28F8"/>
    <w:rsid w:val="00CC2FE1"/>
    <w:rsid w:val="00CC46D7"/>
    <w:rsid w:val="00CC4CB3"/>
    <w:rsid w:val="00CC71FF"/>
    <w:rsid w:val="00CC7398"/>
    <w:rsid w:val="00CC7556"/>
    <w:rsid w:val="00CC7900"/>
    <w:rsid w:val="00CC7903"/>
    <w:rsid w:val="00CC79A3"/>
    <w:rsid w:val="00CC7FA0"/>
    <w:rsid w:val="00CD015A"/>
    <w:rsid w:val="00CD06E5"/>
    <w:rsid w:val="00CD2559"/>
    <w:rsid w:val="00CD2C5F"/>
    <w:rsid w:val="00CD3657"/>
    <w:rsid w:val="00CD41A3"/>
    <w:rsid w:val="00CD4593"/>
    <w:rsid w:val="00CD4A54"/>
    <w:rsid w:val="00CD4AC0"/>
    <w:rsid w:val="00CD551E"/>
    <w:rsid w:val="00CD5B3C"/>
    <w:rsid w:val="00CD61DA"/>
    <w:rsid w:val="00CD6FBB"/>
    <w:rsid w:val="00CD72C7"/>
    <w:rsid w:val="00CD7442"/>
    <w:rsid w:val="00CD78A5"/>
    <w:rsid w:val="00CE02BD"/>
    <w:rsid w:val="00CE049A"/>
    <w:rsid w:val="00CE145F"/>
    <w:rsid w:val="00CE16E8"/>
    <w:rsid w:val="00CE17E0"/>
    <w:rsid w:val="00CE1CC4"/>
    <w:rsid w:val="00CE2869"/>
    <w:rsid w:val="00CE2CEA"/>
    <w:rsid w:val="00CE4041"/>
    <w:rsid w:val="00CE459C"/>
    <w:rsid w:val="00CE4D58"/>
    <w:rsid w:val="00CE524A"/>
    <w:rsid w:val="00CE6BED"/>
    <w:rsid w:val="00CE6E66"/>
    <w:rsid w:val="00CE7395"/>
    <w:rsid w:val="00CE7811"/>
    <w:rsid w:val="00CF014F"/>
    <w:rsid w:val="00CF0373"/>
    <w:rsid w:val="00CF0CF4"/>
    <w:rsid w:val="00CF273A"/>
    <w:rsid w:val="00CF2917"/>
    <w:rsid w:val="00CF2C5B"/>
    <w:rsid w:val="00CF3535"/>
    <w:rsid w:val="00CF3556"/>
    <w:rsid w:val="00CF396B"/>
    <w:rsid w:val="00CF3D5E"/>
    <w:rsid w:val="00CF4953"/>
    <w:rsid w:val="00CF5273"/>
    <w:rsid w:val="00CF66F3"/>
    <w:rsid w:val="00CF71D0"/>
    <w:rsid w:val="00CF76E4"/>
    <w:rsid w:val="00D00700"/>
    <w:rsid w:val="00D01A78"/>
    <w:rsid w:val="00D01B8E"/>
    <w:rsid w:val="00D03C27"/>
    <w:rsid w:val="00D04BD9"/>
    <w:rsid w:val="00D04CB7"/>
    <w:rsid w:val="00D0533F"/>
    <w:rsid w:val="00D0560A"/>
    <w:rsid w:val="00D05B48"/>
    <w:rsid w:val="00D06118"/>
    <w:rsid w:val="00D0638C"/>
    <w:rsid w:val="00D0646C"/>
    <w:rsid w:val="00D071A7"/>
    <w:rsid w:val="00D07363"/>
    <w:rsid w:val="00D07F50"/>
    <w:rsid w:val="00D10E28"/>
    <w:rsid w:val="00D11864"/>
    <w:rsid w:val="00D11AF8"/>
    <w:rsid w:val="00D12070"/>
    <w:rsid w:val="00D1219F"/>
    <w:rsid w:val="00D152FF"/>
    <w:rsid w:val="00D1637B"/>
    <w:rsid w:val="00D17DF4"/>
    <w:rsid w:val="00D20D28"/>
    <w:rsid w:val="00D210E7"/>
    <w:rsid w:val="00D21446"/>
    <w:rsid w:val="00D225B3"/>
    <w:rsid w:val="00D23065"/>
    <w:rsid w:val="00D243CA"/>
    <w:rsid w:val="00D243F4"/>
    <w:rsid w:val="00D24439"/>
    <w:rsid w:val="00D24474"/>
    <w:rsid w:val="00D24484"/>
    <w:rsid w:val="00D24CE1"/>
    <w:rsid w:val="00D24DFA"/>
    <w:rsid w:val="00D2517A"/>
    <w:rsid w:val="00D2527C"/>
    <w:rsid w:val="00D25A18"/>
    <w:rsid w:val="00D25C7E"/>
    <w:rsid w:val="00D25DAB"/>
    <w:rsid w:val="00D26167"/>
    <w:rsid w:val="00D27EAD"/>
    <w:rsid w:val="00D30D9F"/>
    <w:rsid w:val="00D311B6"/>
    <w:rsid w:val="00D316FB"/>
    <w:rsid w:val="00D31C51"/>
    <w:rsid w:val="00D32CDE"/>
    <w:rsid w:val="00D32D42"/>
    <w:rsid w:val="00D330B6"/>
    <w:rsid w:val="00D3313B"/>
    <w:rsid w:val="00D3387C"/>
    <w:rsid w:val="00D33DE6"/>
    <w:rsid w:val="00D33E8A"/>
    <w:rsid w:val="00D348BF"/>
    <w:rsid w:val="00D34BAE"/>
    <w:rsid w:val="00D353D4"/>
    <w:rsid w:val="00D357F6"/>
    <w:rsid w:val="00D3690C"/>
    <w:rsid w:val="00D36951"/>
    <w:rsid w:val="00D36B4B"/>
    <w:rsid w:val="00D36D08"/>
    <w:rsid w:val="00D37AAE"/>
    <w:rsid w:val="00D37E5B"/>
    <w:rsid w:val="00D40FA3"/>
    <w:rsid w:val="00D41D0C"/>
    <w:rsid w:val="00D42D5E"/>
    <w:rsid w:val="00D43019"/>
    <w:rsid w:val="00D4347A"/>
    <w:rsid w:val="00D43F67"/>
    <w:rsid w:val="00D44954"/>
    <w:rsid w:val="00D45B56"/>
    <w:rsid w:val="00D46464"/>
    <w:rsid w:val="00D466A0"/>
    <w:rsid w:val="00D46C22"/>
    <w:rsid w:val="00D476A8"/>
    <w:rsid w:val="00D47E4B"/>
    <w:rsid w:val="00D50D52"/>
    <w:rsid w:val="00D50F14"/>
    <w:rsid w:val="00D511C0"/>
    <w:rsid w:val="00D51266"/>
    <w:rsid w:val="00D51C62"/>
    <w:rsid w:val="00D530BE"/>
    <w:rsid w:val="00D535B4"/>
    <w:rsid w:val="00D53739"/>
    <w:rsid w:val="00D55400"/>
    <w:rsid w:val="00D56354"/>
    <w:rsid w:val="00D568C2"/>
    <w:rsid w:val="00D568F2"/>
    <w:rsid w:val="00D5758F"/>
    <w:rsid w:val="00D6029F"/>
    <w:rsid w:val="00D602A6"/>
    <w:rsid w:val="00D604C4"/>
    <w:rsid w:val="00D60607"/>
    <w:rsid w:val="00D60ECA"/>
    <w:rsid w:val="00D60F3B"/>
    <w:rsid w:val="00D6111E"/>
    <w:rsid w:val="00D623AB"/>
    <w:rsid w:val="00D63B99"/>
    <w:rsid w:val="00D6450D"/>
    <w:rsid w:val="00D65101"/>
    <w:rsid w:val="00D65FAF"/>
    <w:rsid w:val="00D66411"/>
    <w:rsid w:val="00D66786"/>
    <w:rsid w:val="00D66FC6"/>
    <w:rsid w:val="00D67957"/>
    <w:rsid w:val="00D67C3A"/>
    <w:rsid w:val="00D703E8"/>
    <w:rsid w:val="00D7072C"/>
    <w:rsid w:val="00D71AB6"/>
    <w:rsid w:val="00D71E47"/>
    <w:rsid w:val="00D7387A"/>
    <w:rsid w:val="00D7394E"/>
    <w:rsid w:val="00D74401"/>
    <w:rsid w:val="00D74E8D"/>
    <w:rsid w:val="00D750C7"/>
    <w:rsid w:val="00D75D44"/>
    <w:rsid w:val="00D7745D"/>
    <w:rsid w:val="00D77D53"/>
    <w:rsid w:val="00D77FE2"/>
    <w:rsid w:val="00D800DD"/>
    <w:rsid w:val="00D81296"/>
    <w:rsid w:val="00D83595"/>
    <w:rsid w:val="00D83C0C"/>
    <w:rsid w:val="00D84654"/>
    <w:rsid w:val="00D8561C"/>
    <w:rsid w:val="00D85C2C"/>
    <w:rsid w:val="00D85C74"/>
    <w:rsid w:val="00D866B2"/>
    <w:rsid w:val="00D87061"/>
    <w:rsid w:val="00D87737"/>
    <w:rsid w:val="00D87B25"/>
    <w:rsid w:val="00D9079F"/>
    <w:rsid w:val="00D90B2F"/>
    <w:rsid w:val="00D90B7F"/>
    <w:rsid w:val="00D90BD7"/>
    <w:rsid w:val="00D90FCE"/>
    <w:rsid w:val="00D9136C"/>
    <w:rsid w:val="00D91E27"/>
    <w:rsid w:val="00D92279"/>
    <w:rsid w:val="00D93125"/>
    <w:rsid w:val="00D938B0"/>
    <w:rsid w:val="00D9505D"/>
    <w:rsid w:val="00D951C7"/>
    <w:rsid w:val="00D95798"/>
    <w:rsid w:val="00D9593E"/>
    <w:rsid w:val="00D95ED3"/>
    <w:rsid w:val="00D95F60"/>
    <w:rsid w:val="00D97434"/>
    <w:rsid w:val="00D97F29"/>
    <w:rsid w:val="00DA157E"/>
    <w:rsid w:val="00DA1870"/>
    <w:rsid w:val="00DA20D4"/>
    <w:rsid w:val="00DA28CB"/>
    <w:rsid w:val="00DA2A81"/>
    <w:rsid w:val="00DA2E8F"/>
    <w:rsid w:val="00DA33D2"/>
    <w:rsid w:val="00DA36F6"/>
    <w:rsid w:val="00DA3B55"/>
    <w:rsid w:val="00DA4A82"/>
    <w:rsid w:val="00DA4D4C"/>
    <w:rsid w:val="00DA545D"/>
    <w:rsid w:val="00DA5700"/>
    <w:rsid w:val="00DA5F0A"/>
    <w:rsid w:val="00DA60C1"/>
    <w:rsid w:val="00DA6A62"/>
    <w:rsid w:val="00DA7C64"/>
    <w:rsid w:val="00DB059E"/>
    <w:rsid w:val="00DB1381"/>
    <w:rsid w:val="00DB276C"/>
    <w:rsid w:val="00DB2EC4"/>
    <w:rsid w:val="00DB34BB"/>
    <w:rsid w:val="00DB367D"/>
    <w:rsid w:val="00DB3F67"/>
    <w:rsid w:val="00DB3FF9"/>
    <w:rsid w:val="00DB4037"/>
    <w:rsid w:val="00DB4113"/>
    <w:rsid w:val="00DB4528"/>
    <w:rsid w:val="00DB455A"/>
    <w:rsid w:val="00DB4B69"/>
    <w:rsid w:val="00DB5F6C"/>
    <w:rsid w:val="00DB6BBD"/>
    <w:rsid w:val="00DB6CF2"/>
    <w:rsid w:val="00DB7C55"/>
    <w:rsid w:val="00DC06D1"/>
    <w:rsid w:val="00DC0BFD"/>
    <w:rsid w:val="00DC10EB"/>
    <w:rsid w:val="00DC11AB"/>
    <w:rsid w:val="00DC316A"/>
    <w:rsid w:val="00DC3D5C"/>
    <w:rsid w:val="00DC3FD4"/>
    <w:rsid w:val="00DC4200"/>
    <w:rsid w:val="00DC466C"/>
    <w:rsid w:val="00DC48D0"/>
    <w:rsid w:val="00DC58FC"/>
    <w:rsid w:val="00DC59A3"/>
    <w:rsid w:val="00DC7645"/>
    <w:rsid w:val="00DC7880"/>
    <w:rsid w:val="00DD0B20"/>
    <w:rsid w:val="00DD0CE5"/>
    <w:rsid w:val="00DD1EC6"/>
    <w:rsid w:val="00DD2289"/>
    <w:rsid w:val="00DD2C0E"/>
    <w:rsid w:val="00DD2F60"/>
    <w:rsid w:val="00DD3019"/>
    <w:rsid w:val="00DD3450"/>
    <w:rsid w:val="00DD386C"/>
    <w:rsid w:val="00DD3A09"/>
    <w:rsid w:val="00DD4589"/>
    <w:rsid w:val="00DD5345"/>
    <w:rsid w:val="00DD544A"/>
    <w:rsid w:val="00DD5646"/>
    <w:rsid w:val="00DD62A6"/>
    <w:rsid w:val="00DD697F"/>
    <w:rsid w:val="00DD70DF"/>
    <w:rsid w:val="00DD7420"/>
    <w:rsid w:val="00DE0832"/>
    <w:rsid w:val="00DE0F90"/>
    <w:rsid w:val="00DE1B5E"/>
    <w:rsid w:val="00DE1FB4"/>
    <w:rsid w:val="00DE238B"/>
    <w:rsid w:val="00DE2436"/>
    <w:rsid w:val="00DE338F"/>
    <w:rsid w:val="00DE48CB"/>
    <w:rsid w:val="00DE4FC2"/>
    <w:rsid w:val="00DE517E"/>
    <w:rsid w:val="00DE548C"/>
    <w:rsid w:val="00DE5C42"/>
    <w:rsid w:val="00DE65DF"/>
    <w:rsid w:val="00DE6A44"/>
    <w:rsid w:val="00DE7DC5"/>
    <w:rsid w:val="00DE7F92"/>
    <w:rsid w:val="00DF044F"/>
    <w:rsid w:val="00DF0C54"/>
    <w:rsid w:val="00DF0DF6"/>
    <w:rsid w:val="00DF0F95"/>
    <w:rsid w:val="00DF3899"/>
    <w:rsid w:val="00DF45C7"/>
    <w:rsid w:val="00DF4ED7"/>
    <w:rsid w:val="00DF5B99"/>
    <w:rsid w:val="00DF5BE3"/>
    <w:rsid w:val="00DF610A"/>
    <w:rsid w:val="00DF7716"/>
    <w:rsid w:val="00DF77EF"/>
    <w:rsid w:val="00E0045E"/>
    <w:rsid w:val="00E0265A"/>
    <w:rsid w:val="00E02BDF"/>
    <w:rsid w:val="00E03239"/>
    <w:rsid w:val="00E03EE0"/>
    <w:rsid w:val="00E078D0"/>
    <w:rsid w:val="00E100AA"/>
    <w:rsid w:val="00E105FA"/>
    <w:rsid w:val="00E112D1"/>
    <w:rsid w:val="00E11400"/>
    <w:rsid w:val="00E11C9F"/>
    <w:rsid w:val="00E11EAE"/>
    <w:rsid w:val="00E12554"/>
    <w:rsid w:val="00E137FB"/>
    <w:rsid w:val="00E14CA4"/>
    <w:rsid w:val="00E15CDC"/>
    <w:rsid w:val="00E15F9E"/>
    <w:rsid w:val="00E16901"/>
    <w:rsid w:val="00E16C1A"/>
    <w:rsid w:val="00E16CCD"/>
    <w:rsid w:val="00E16F88"/>
    <w:rsid w:val="00E17C23"/>
    <w:rsid w:val="00E208DB"/>
    <w:rsid w:val="00E21C6D"/>
    <w:rsid w:val="00E21DFE"/>
    <w:rsid w:val="00E226FC"/>
    <w:rsid w:val="00E2280D"/>
    <w:rsid w:val="00E23137"/>
    <w:rsid w:val="00E2415C"/>
    <w:rsid w:val="00E25C63"/>
    <w:rsid w:val="00E269F1"/>
    <w:rsid w:val="00E27228"/>
    <w:rsid w:val="00E27594"/>
    <w:rsid w:val="00E27750"/>
    <w:rsid w:val="00E30AC5"/>
    <w:rsid w:val="00E30E56"/>
    <w:rsid w:val="00E30F28"/>
    <w:rsid w:val="00E3106F"/>
    <w:rsid w:val="00E31ADD"/>
    <w:rsid w:val="00E31E84"/>
    <w:rsid w:val="00E3298C"/>
    <w:rsid w:val="00E329F2"/>
    <w:rsid w:val="00E33152"/>
    <w:rsid w:val="00E331A9"/>
    <w:rsid w:val="00E34392"/>
    <w:rsid w:val="00E34860"/>
    <w:rsid w:val="00E353B5"/>
    <w:rsid w:val="00E354E2"/>
    <w:rsid w:val="00E356A2"/>
    <w:rsid w:val="00E359CF"/>
    <w:rsid w:val="00E364C3"/>
    <w:rsid w:val="00E36A83"/>
    <w:rsid w:val="00E376B7"/>
    <w:rsid w:val="00E377E7"/>
    <w:rsid w:val="00E37C93"/>
    <w:rsid w:val="00E37CB2"/>
    <w:rsid w:val="00E40060"/>
    <w:rsid w:val="00E410FD"/>
    <w:rsid w:val="00E4163E"/>
    <w:rsid w:val="00E41780"/>
    <w:rsid w:val="00E4259F"/>
    <w:rsid w:val="00E4262C"/>
    <w:rsid w:val="00E42D57"/>
    <w:rsid w:val="00E42D6D"/>
    <w:rsid w:val="00E430BD"/>
    <w:rsid w:val="00E44267"/>
    <w:rsid w:val="00E44C64"/>
    <w:rsid w:val="00E45633"/>
    <w:rsid w:val="00E456F1"/>
    <w:rsid w:val="00E45F3E"/>
    <w:rsid w:val="00E46497"/>
    <w:rsid w:val="00E4734E"/>
    <w:rsid w:val="00E47DA4"/>
    <w:rsid w:val="00E501F3"/>
    <w:rsid w:val="00E50480"/>
    <w:rsid w:val="00E50596"/>
    <w:rsid w:val="00E5312B"/>
    <w:rsid w:val="00E53434"/>
    <w:rsid w:val="00E549F7"/>
    <w:rsid w:val="00E54C4F"/>
    <w:rsid w:val="00E55EB6"/>
    <w:rsid w:val="00E56DEF"/>
    <w:rsid w:val="00E56F0E"/>
    <w:rsid w:val="00E57019"/>
    <w:rsid w:val="00E57775"/>
    <w:rsid w:val="00E57D88"/>
    <w:rsid w:val="00E60818"/>
    <w:rsid w:val="00E60A4B"/>
    <w:rsid w:val="00E63324"/>
    <w:rsid w:val="00E634EF"/>
    <w:rsid w:val="00E63B54"/>
    <w:rsid w:val="00E65056"/>
    <w:rsid w:val="00E6547C"/>
    <w:rsid w:val="00E6570E"/>
    <w:rsid w:val="00E6634B"/>
    <w:rsid w:val="00E66402"/>
    <w:rsid w:val="00E66B63"/>
    <w:rsid w:val="00E6741B"/>
    <w:rsid w:val="00E67C3A"/>
    <w:rsid w:val="00E70291"/>
    <w:rsid w:val="00E71221"/>
    <w:rsid w:val="00E714A4"/>
    <w:rsid w:val="00E715D6"/>
    <w:rsid w:val="00E72761"/>
    <w:rsid w:val="00E731AE"/>
    <w:rsid w:val="00E73579"/>
    <w:rsid w:val="00E75062"/>
    <w:rsid w:val="00E750EA"/>
    <w:rsid w:val="00E75B5C"/>
    <w:rsid w:val="00E75EDE"/>
    <w:rsid w:val="00E76697"/>
    <w:rsid w:val="00E77142"/>
    <w:rsid w:val="00E77E9A"/>
    <w:rsid w:val="00E80351"/>
    <w:rsid w:val="00E807EE"/>
    <w:rsid w:val="00E81228"/>
    <w:rsid w:val="00E82164"/>
    <w:rsid w:val="00E8291E"/>
    <w:rsid w:val="00E82FAC"/>
    <w:rsid w:val="00E84EAB"/>
    <w:rsid w:val="00E854CC"/>
    <w:rsid w:val="00E863AB"/>
    <w:rsid w:val="00E86808"/>
    <w:rsid w:val="00E91223"/>
    <w:rsid w:val="00E91394"/>
    <w:rsid w:val="00E92C24"/>
    <w:rsid w:val="00E92EAF"/>
    <w:rsid w:val="00E93B12"/>
    <w:rsid w:val="00E947A7"/>
    <w:rsid w:val="00E95496"/>
    <w:rsid w:val="00E95EC8"/>
    <w:rsid w:val="00E95FA7"/>
    <w:rsid w:val="00E96299"/>
    <w:rsid w:val="00E968D6"/>
    <w:rsid w:val="00E96EBD"/>
    <w:rsid w:val="00E97157"/>
    <w:rsid w:val="00EA27C3"/>
    <w:rsid w:val="00EA3FC1"/>
    <w:rsid w:val="00EA46E6"/>
    <w:rsid w:val="00EA49FB"/>
    <w:rsid w:val="00EA5A93"/>
    <w:rsid w:val="00EA68B4"/>
    <w:rsid w:val="00EA6AF9"/>
    <w:rsid w:val="00EA6C66"/>
    <w:rsid w:val="00EA76DF"/>
    <w:rsid w:val="00EB013D"/>
    <w:rsid w:val="00EB0E86"/>
    <w:rsid w:val="00EB13B2"/>
    <w:rsid w:val="00EB1992"/>
    <w:rsid w:val="00EB1C9B"/>
    <w:rsid w:val="00EB31CA"/>
    <w:rsid w:val="00EB3959"/>
    <w:rsid w:val="00EB6917"/>
    <w:rsid w:val="00EB6B48"/>
    <w:rsid w:val="00EB75AE"/>
    <w:rsid w:val="00EB7984"/>
    <w:rsid w:val="00EC07D8"/>
    <w:rsid w:val="00EC0F88"/>
    <w:rsid w:val="00EC13A5"/>
    <w:rsid w:val="00EC1CA3"/>
    <w:rsid w:val="00EC1FA1"/>
    <w:rsid w:val="00EC21AF"/>
    <w:rsid w:val="00EC3D48"/>
    <w:rsid w:val="00EC4B64"/>
    <w:rsid w:val="00EC4BAB"/>
    <w:rsid w:val="00EC51E7"/>
    <w:rsid w:val="00EC5823"/>
    <w:rsid w:val="00EC5995"/>
    <w:rsid w:val="00EC5EA8"/>
    <w:rsid w:val="00EC6342"/>
    <w:rsid w:val="00EC645E"/>
    <w:rsid w:val="00EC64C3"/>
    <w:rsid w:val="00EC67F1"/>
    <w:rsid w:val="00EC78D9"/>
    <w:rsid w:val="00EC7FAE"/>
    <w:rsid w:val="00ED0B88"/>
    <w:rsid w:val="00ED0D22"/>
    <w:rsid w:val="00ED109F"/>
    <w:rsid w:val="00ED1686"/>
    <w:rsid w:val="00ED17DD"/>
    <w:rsid w:val="00ED1968"/>
    <w:rsid w:val="00ED1F66"/>
    <w:rsid w:val="00ED1F9C"/>
    <w:rsid w:val="00ED2F9D"/>
    <w:rsid w:val="00ED365C"/>
    <w:rsid w:val="00ED4D91"/>
    <w:rsid w:val="00ED56A0"/>
    <w:rsid w:val="00ED6A08"/>
    <w:rsid w:val="00ED6ED4"/>
    <w:rsid w:val="00ED730C"/>
    <w:rsid w:val="00ED74AA"/>
    <w:rsid w:val="00ED7587"/>
    <w:rsid w:val="00EE0749"/>
    <w:rsid w:val="00EE07F8"/>
    <w:rsid w:val="00EE0C6D"/>
    <w:rsid w:val="00EE1EC1"/>
    <w:rsid w:val="00EE2239"/>
    <w:rsid w:val="00EE2FBA"/>
    <w:rsid w:val="00EE2FBC"/>
    <w:rsid w:val="00EE515E"/>
    <w:rsid w:val="00EE6566"/>
    <w:rsid w:val="00EE7639"/>
    <w:rsid w:val="00EE783D"/>
    <w:rsid w:val="00EE7A87"/>
    <w:rsid w:val="00EF20D1"/>
    <w:rsid w:val="00EF2B44"/>
    <w:rsid w:val="00EF2F02"/>
    <w:rsid w:val="00EF4062"/>
    <w:rsid w:val="00EF4283"/>
    <w:rsid w:val="00EF429A"/>
    <w:rsid w:val="00EF45DD"/>
    <w:rsid w:val="00EF4834"/>
    <w:rsid w:val="00EF4B2F"/>
    <w:rsid w:val="00EF4FD5"/>
    <w:rsid w:val="00EF54F5"/>
    <w:rsid w:val="00EF6A30"/>
    <w:rsid w:val="00EF75A9"/>
    <w:rsid w:val="00F01625"/>
    <w:rsid w:val="00F018E4"/>
    <w:rsid w:val="00F0221D"/>
    <w:rsid w:val="00F02B48"/>
    <w:rsid w:val="00F03693"/>
    <w:rsid w:val="00F04511"/>
    <w:rsid w:val="00F05355"/>
    <w:rsid w:val="00F057C7"/>
    <w:rsid w:val="00F063F2"/>
    <w:rsid w:val="00F06B84"/>
    <w:rsid w:val="00F06D30"/>
    <w:rsid w:val="00F07412"/>
    <w:rsid w:val="00F078B8"/>
    <w:rsid w:val="00F10AF2"/>
    <w:rsid w:val="00F10BAA"/>
    <w:rsid w:val="00F1107D"/>
    <w:rsid w:val="00F11A1B"/>
    <w:rsid w:val="00F11C49"/>
    <w:rsid w:val="00F125F1"/>
    <w:rsid w:val="00F12BCF"/>
    <w:rsid w:val="00F13134"/>
    <w:rsid w:val="00F1337A"/>
    <w:rsid w:val="00F133A1"/>
    <w:rsid w:val="00F134B0"/>
    <w:rsid w:val="00F1362C"/>
    <w:rsid w:val="00F14E63"/>
    <w:rsid w:val="00F16659"/>
    <w:rsid w:val="00F16E26"/>
    <w:rsid w:val="00F177FB"/>
    <w:rsid w:val="00F17BF6"/>
    <w:rsid w:val="00F20501"/>
    <w:rsid w:val="00F20E58"/>
    <w:rsid w:val="00F21336"/>
    <w:rsid w:val="00F22BA2"/>
    <w:rsid w:val="00F23387"/>
    <w:rsid w:val="00F233A6"/>
    <w:rsid w:val="00F23E83"/>
    <w:rsid w:val="00F24C73"/>
    <w:rsid w:val="00F25AED"/>
    <w:rsid w:val="00F25C62"/>
    <w:rsid w:val="00F279AE"/>
    <w:rsid w:val="00F27AF3"/>
    <w:rsid w:val="00F30573"/>
    <w:rsid w:val="00F30EAC"/>
    <w:rsid w:val="00F321F7"/>
    <w:rsid w:val="00F32322"/>
    <w:rsid w:val="00F328F5"/>
    <w:rsid w:val="00F330E3"/>
    <w:rsid w:val="00F335E0"/>
    <w:rsid w:val="00F33B1B"/>
    <w:rsid w:val="00F340DC"/>
    <w:rsid w:val="00F35507"/>
    <w:rsid w:val="00F36A4D"/>
    <w:rsid w:val="00F36EAF"/>
    <w:rsid w:val="00F37262"/>
    <w:rsid w:val="00F3747E"/>
    <w:rsid w:val="00F3793C"/>
    <w:rsid w:val="00F37E63"/>
    <w:rsid w:val="00F40701"/>
    <w:rsid w:val="00F40D3E"/>
    <w:rsid w:val="00F419A9"/>
    <w:rsid w:val="00F41FE9"/>
    <w:rsid w:val="00F42D1C"/>
    <w:rsid w:val="00F4357E"/>
    <w:rsid w:val="00F43B15"/>
    <w:rsid w:val="00F43D1A"/>
    <w:rsid w:val="00F442B6"/>
    <w:rsid w:val="00F45FFA"/>
    <w:rsid w:val="00F462BB"/>
    <w:rsid w:val="00F46475"/>
    <w:rsid w:val="00F46FF9"/>
    <w:rsid w:val="00F4709F"/>
    <w:rsid w:val="00F476AE"/>
    <w:rsid w:val="00F47B54"/>
    <w:rsid w:val="00F50417"/>
    <w:rsid w:val="00F50B6C"/>
    <w:rsid w:val="00F50C72"/>
    <w:rsid w:val="00F5123B"/>
    <w:rsid w:val="00F525AB"/>
    <w:rsid w:val="00F53325"/>
    <w:rsid w:val="00F53FB2"/>
    <w:rsid w:val="00F54064"/>
    <w:rsid w:val="00F544C6"/>
    <w:rsid w:val="00F55B90"/>
    <w:rsid w:val="00F55C65"/>
    <w:rsid w:val="00F5603A"/>
    <w:rsid w:val="00F5677D"/>
    <w:rsid w:val="00F569C7"/>
    <w:rsid w:val="00F57F62"/>
    <w:rsid w:val="00F60118"/>
    <w:rsid w:val="00F60C21"/>
    <w:rsid w:val="00F611D2"/>
    <w:rsid w:val="00F614BE"/>
    <w:rsid w:val="00F62D09"/>
    <w:rsid w:val="00F631FF"/>
    <w:rsid w:val="00F63AA7"/>
    <w:rsid w:val="00F63F9B"/>
    <w:rsid w:val="00F64646"/>
    <w:rsid w:val="00F64708"/>
    <w:rsid w:val="00F64825"/>
    <w:rsid w:val="00F64A4A"/>
    <w:rsid w:val="00F64A9D"/>
    <w:rsid w:val="00F64C83"/>
    <w:rsid w:val="00F64DA9"/>
    <w:rsid w:val="00F6585F"/>
    <w:rsid w:val="00F65BA9"/>
    <w:rsid w:val="00F664FC"/>
    <w:rsid w:val="00F66549"/>
    <w:rsid w:val="00F667C2"/>
    <w:rsid w:val="00F6681C"/>
    <w:rsid w:val="00F7072F"/>
    <w:rsid w:val="00F70AF0"/>
    <w:rsid w:val="00F70CE1"/>
    <w:rsid w:val="00F71991"/>
    <w:rsid w:val="00F7219F"/>
    <w:rsid w:val="00F74529"/>
    <w:rsid w:val="00F74607"/>
    <w:rsid w:val="00F74657"/>
    <w:rsid w:val="00F746FF"/>
    <w:rsid w:val="00F75014"/>
    <w:rsid w:val="00F75204"/>
    <w:rsid w:val="00F754AE"/>
    <w:rsid w:val="00F761A1"/>
    <w:rsid w:val="00F76CC6"/>
    <w:rsid w:val="00F76CCC"/>
    <w:rsid w:val="00F7733A"/>
    <w:rsid w:val="00F7751C"/>
    <w:rsid w:val="00F77837"/>
    <w:rsid w:val="00F778E2"/>
    <w:rsid w:val="00F778E3"/>
    <w:rsid w:val="00F77D19"/>
    <w:rsid w:val="00F809AD"/>
    <w:rsid w:val="00F82106"/>
    <w:rsid w:val="00F8283C"/>
    <w:rsid w:val="00F8284D"/>
    <w:rsid w:val="00F82A81"/>
    <w:rsid w:val="00F8393E"/>
    <w:rsid w:val="00F83982"/>
    <w:rsid w:val="00F839B9"/>
    <w:rsid w:val="00F841D8"/>
    <w:rsid w:val="00F8428C"/>
    <w:rsid w:val="00F84A5D"/>
    <w:rsid w:val="00F85428"/>
    <w:rsid w:val="00F85502"/>
    <w:rsid w:val="00F86274"/>
    <w:rsid w:val="00F8758A"/>
    <w:rsid w:val="00F87CD9"/>
    <w:rsid w:val="00F87FB4"/>
    <w:rsid w:val="00F90073"/>
    <w:rsid w:val="00F91885"/>
    <w:rsid w:val="00F9253D"/>
    <w:rsid w:val="00F92B31"/>
    <w:rsid w:val="00F92FA5"/>
    <w:rsid w:val="00F933A2"/>
    <w:rsid w:val="00F936C8"/>
    <w:rsid w:val="00F93AA5"/>
    <w:rsid w:val="00F943FD"/>
    <w:rsid w:val="00F94AFB"/>
    <w:rsid w:val="00F962B1"/>
    <w:rsid w:val="00F962D6"/>
    <w:rsid w:val="00F965C5"/>
    <w:rsid w:val="00F97D05"/>
    <w:rsid w:val="00F97E3B"/>
    <w:rsid w:val="00FA091B"/>
    <w:rsid w:val="00FA0A0A"/>
    <w:rsid w:val="00FA0A27"/>
    <w:rsid w:val="00FA15D3"/>
    <w:rsid w:val="00FA26A6"/>
    <w:rsid w:val="00FA338C"/>
    <w:rsid w:val="00FA3EC9"/>
    <w:rsid w:val="00FA42D9"/>
    <w:rsid w:val="00FA4B59"/>
    <w:rsid w:val="00FA50E3"/>
    <w:rsid w:val="00FA5551"/>
    <w:rsid w:val="00FA581C"/>
    <w:rsid w:val="00FA647C"/>
    <w:rsid w:val="00FA657A"/>
    <w:rsid w:val="00FA7370"/>
    <w:rsid w:val="00FA74DF"/>
    <w:rsid w:val="00FA7957"/>
    <w:rsid w:val="00FA7BC0"/>
    <w:rsid w:val="00FB05A2"/>
    <w:rsid w:val="00FB1580"/>
    <w:rsid w:val="00FB24E5"/>
    <w:rsid w:val="00FB24FE"/>
    <w:rsid w:val="00FB3726"/>
    <w:rsid w:val="00FB38FB"/>
    <w:rsid w:val="00FB3BAE"/>
    <w:rsid w:val="00FB3CE6"/>
    <w:rsid w:val="00FB409B"/>
    <w:rsid w:val="00FB4D09"/>
    <w:rsid w:val="00FB5049"/>
    <w:rsid w:val="00FB55DC"/>
    <w:rsid w:val="00FB624F"/>
    <w:rsid w:val="00FB65DD"/>
    <w:rsid w:val="00FB67F7"/>
    <w:rsid w:val="00FB721F"/>
    <w:rsid w:val="00FB7522"/>
    <w:rsid w:val="00FB7707"/>
    <w:rsid w:val="00FC024F"/>
    <w:rsid w:val="00FC0F99"/>
    <w:rsid w:val="00FC1367"/>
    <w:rsid w:val="00FC13AA"/>
    <w:rsid w:val="00FC1D40"/>
    <w:rsid w:val="00FC2F2A"/>
    <w:rsid w:val="00FC3F4A"/>
    <w:rsid w:val="00FC40CB"/>
    <w:rsid w:val="00FC5169"/>
    <w:rsid w:val="00FC5371"/>
    <w:rsid w:val="00FC57CA"/>
    <w:rsid w:val="00FC5F45"/>
    <w:rsid w:val="00FC6712"/>
    <w:rsid w:val="00FC6785"/>
    <w:rsid w:val="00FC7F47"/>
    <w:rsid w:val="00FD0517"/>
    <w:rsid w:val="00FD08E6"/>
    <w:rsid w:val="00FD0F6C"/>
    <w:rsid w:val="00FD1CED"/>
    <w:rsid w:val="00FD1EEA"/>
    <w:rsid w:val="00FD232A"/>
    <w:rsid w:val="00FD29E6"/>
    <w:rsid w:val="00FD2E7F"/>
    <w:rsid w:val="00FD4280"/>
    <w:rsid w:val="00FD4E06"/>
    <w:rsid w:val="00FD5003"/>
    <w:rsid w:val="00FD5843"/>
    <w:rsid w:val="00FD5F63"/>
    <w:rsid w:val="00FD6456"/>
    <w:rsid w:val="00FD668E"/>
    <w:rsid w:val="00FD6C09"/>
    <w:rsid w:val="00FD735C"/>
    <w:rsid w:val="00FE0F26"/>
    <w:rsid w:val="00FE151A"/>
    <w:rsid w:val="00FE1A56"/>
    <w:rsid w:val="00FE2220"/>
    <w:rsid w:val="00FE2372"/>
    <w:rsid w:val="00FE26A3"/>
    <w:rsid w:val="00FE27C1"/>
    <w:rsid w:val="00FE3286"/>
    <w:rsid w:val="00FE3544"/>
    <w:rsid w:val="00FE44B8"/>
    <w:rsid w:val="00FE5EC2"/>
    <w:rsid w:val="00FE7108"/>
    <w:rsid w:val="00FF03FB"/>
    <w:rsid w:val="00FF1432"/>
    <w:rsid w:val="00FF31DA"/>
    <w:rsid w:val="00FF5024"/>
    <w:rsid w:val="00FF54E7"/>
    <w:rsid w:val="00FF5B31"/>
    <w:rsid w:val="00FF7670"/>
    <w:rsid w:val="00FF7AD9"/>
    <w:rsid w:val="00FF7E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cf,#7de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95"/>
    <w:pPr>
      <w:spacing w:after="200" w:line="276" w:lineRule="auto"/>
    </w:pPr>
    <w:rPr>
      <w:sz w:val="22"/>
      <w:szCs w:val="22"/>
      <w:lang w:eastAsia="en-US"/>
    </w:rPr>
  </w:style>
  <w:style w:type="paragraph" w:styleId="Titre1">
    <w:name w:val="heading 1"/>
    <w:basedOn w:val="Normal"/>
    <w:next w:val="Normal"/>
    <w:link w:val="Titre1Car"/>
    <w:uiPriority w:val="9"/>
    <w:qFormat/>
    <w:rsid w:val="00592788"/>
    <w:pPr>
      <w:keepNext/>
      <w:bidi/>
      <w:spacing w:after="0"/>
      <w:jc w:val="center"/>
      <w:outlineLvl w:val="0"/>
    </w:pPr>
    <w:rPr>
      <w:rFonts w:ascii="ae_AlMateen" w:hAnsi="ae_AlMateen" w:cs="ae_AlMateen"/>
      <w:b/>
      <w:bCs/>
      <w:shadow/>
      <w:sz w:val="38"/>
      <w:szCs w:val="38"/>
      <w:lang w:bidi="ar-EG"/>
    </w:rPr>
  </w:style>
  <w:style w:type="paragraph" w:styleId="Titre3">
    <w:name w:val="heading 3"/>
    <w:basedOn w:val="Normal"/>
    <w:next w:val="Normal"/>
    <w:link w:val="Titre3Car"/>
    <w:uiPriority w:val="9"/>
    <w:qFormat/>
    <w:rsid w:val="00B10760"/>
    <w:pPr>
      <w:keepNext/>
      <w:spacing w:before="240" w:after="60"/>
      <w:outlineLvl w:val="2"/>
    </w:pPr>
    <w:rPr>
      <w:rFonts w:ascii="Cambria" w:eastAsia="Times New Roman" w:hAnsi="Cambria" w:cs="Times New Roman"/>
      <w:b/>
      <w:bCs/>
      <w:sz w:val="26"/>
      <w:szCs w:val="26"/>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96C9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link w:val="En-tte"/>
    <w:rsid w:val="00896C95"/>
    <w:rPr>
      <w:rFonts w:ascii="Times New Roman" w:eastAsia="Times New Roman" w:hAnsi="Times New Roman" w:cs="Times New Roman"/>
      <w:sz w:val="24"/>
      <w:szCs w:val="24"/>
      <w:lang w:eastAsia="fr-FR"/>
    </w:rPr>
  </w:style>
  <w:style w:type="paragraph" w:styleId="Listecouleur-Accent1">
    <w:name w:val="Colorful List Accent 1"/>
    <w:basedOn w:val="Normal"/>
    <w:uiPriority w:val="34"/>
    <w:qFormat/>
    <w:rsid w:val="00BD3656"/>
    <w:pPr>
      <w:ind w:left="720"/>
      <w:contextualSpacing/>
    </w:pPr>
  </w:style>
  <w:style w:type="character" w:customStyle="1" w:styleId="Titre1Car">
    <w:name w:val="Titre 1 Car"/>
    <w:link w:val="Titre1"/>
    <w:uiPriority w:val="9"/>
    <w:rsid w:val="00592788"/>
    <w:rPr>
      <w:rFonts w:ascii="ae_AlMateen" w:hAnsi="ae_AlMateen" w:cs="ae_AlMateen"/>
      <w:b/>
      <w:bCs/>
      <w:shadow/>
      <w:sz w:val="38"/>
      <w:szCs w:val="38"/>
      <w:lang w:eastAsia="en-US" w:bidi="ar-EG"/>
    </w:rPr>
  </w:style>
  <w:style w:type="paragraph" w:styleId="Pieddepage">
    <w:name w:val="footer"/>
    <w:basedOn w:val="Normal"/>
    <w:link w:val="PieddepageCar"/>
    <w:uiPriority w:val="99"/>
    <w:unhideWhenUsed/>
    <w:rsid w:val="004D0A0B"/>
    <w:pPr>
      <w:tabs>
        <w:tab w:val="center" w:pos="4536"/>
        <w:tab w:val="right" w:pos="9072"/>
      </w:tabs>
    </w:pPr>
    <w:rPr>
      <w:rFonts w:cs="Times New Roman"/>
      <w:lang/>
    </w:rPr>
  </w:style>
  <w:style w:type="character" w:customStyle="1" w:styleId="PieddepageCar">
    <w:name w:val="Pied de page Car"/>
    <w:link w:val="Pieddepage"/>
    <w:uiPriority w:val="99"/>
    <w:rsid w:val="004D0A0B"/>
    <w:rPr>
      <w:sz w:val="22"/>
      <w:szCs w:val="22"/>
      <w:lang w:eastAsia="en-US"/>
    </w:rPr>
  </w:style>
  <w:style w:type="paragraph" w:styleId="Textedebulles">
    <w:name w:val="Balloon Text"/>
    <w:basedOn w:val="Normal"/>
    <w:link w:val="TextedebullesCar"/>
    <w:uiPriority w:val="99"/>
    <w:semiHidden/>
    <w:unhideWhenUsed/>
    <w:rsid w:val="004D0A0B"/>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4D0A0B"/>
    <w:rPr>
      <w:rFonts w:ascii="Tahoma" w:hAnsi="Tahoma" w:cs="Tahoma"/>
      <w:sz w:val="16"/>
      <w:szCs w:val="16"/>
      <w:lang w:eastAsia="en-US"/>
    </w:rPr>
  </w:style>
  <w:style w:type="table" w:styleId="Grilledutableau">
    <w:name w:val="Table Grid"/>
    <w:basedOn w:val="TableauNormal"/>
    <w:uiPriority w:val="59"/>
    <w:rsid w:val="00855F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64C28"/>
    <w:pPr>
      <w:autoSpaceDE w:val="0"/>
      <w:autoSpaceDN w:val="0"/>
      <w:adjustRightInd w:val="0"/>
    </w:pPr>
    <w:rPr>
      <w:rFonts w:ascii="Cambria" w:hAnsi="Cambria" w:cs="Cambria"/>
      <w:color w:val="000000"/>
      <w:sz w:val="24"/>
      <w:szCs w:val="24"/>
    </w:rPr>
  </w:style>
  <w:style w:type="character" w:styleId="Lienhypertexte">
    <w:name w:val="Hyperlink"/>
    <w:uiPriority w:val="99"/>
    <w:unhideWhenUsed/>
    <w:rsid w:val="0009338A"/>
    <w:rPr>
      <w:color w:val="0000FF"/>
      <w:u w:val="single"/>
    </w:rPr>
  </w:style>
  <w:style w:type="character" w:customStyle="1" w:styleId="Titre3Car">
    <w:name w:val="Titre 3 Car"/>
    <w:link w:val="Titre3"/>
    <w:uiPriority w:val="9"/>
    <w:semiHidden/>
    <w:rsid w:val="00B10760"/>
    <w:rPr>
      <w:rFonts w:ascii="Cambria" w:eastAsia="Times New Roman" w:hAnsi="Cambria" w:cs="Times New Roman"/>
      <w:b/>
      <w:bCs/>
      <w:sz w:val="26"/>
      <w:szCs w:val="26"/>
      <w:lang w:eastAsia="en-US"/>
    </w:rPr>
  </w:style>
  <w:style w:type="character" w:styleId="lev">
    <w:name w:val="Strong"/>
    <w:uiPriority w:val="22"/>
    <w:qFormat/>
    <w:rsid w:val="000D23A0"/>
    <w:rPr>
      <w:b/>
      <w:bCs/>
    </w:rPr>
  </w:style>
  <w:style w:type="paragraph" w:styleId="NormalWeb">
    <w:name w:val="Normal (Web)"/>
    <w:basedOn w:val="Normal"/>
    <w:uiPriority w:val="99"/>
    <w:rsid w:val="00C74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llemoyenne2">
    <w:name w:val="Medium Grid 2"/>
    <w:uiPriority w:val="1"/>
    <w:qFormat/>
    <w:rsid w:val="00E4163E"/>
    <w:rPr>
      <w:sz w:val="22"/>
      <w:szCs w:val="22"/>
      <w:lang w:eastAsia="en-US"/>
    </w:rPr>
  </w:style>
  <w:style w:type="table" w:styleId="Grillemoyenne1-Accent1">
    <w:name w:val="Medium Grid 1 Accent 1"/>
    <w:basedOn w:val="TableauNormal"/>
    <w:uiPriority w:val="62"/>
    <w:rsid w:val="00E82FA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295139641">
      <w:bodyDiv w:val="1"/>
      <w:marLeft w:val="0"/>
      <w:marRight w:val="0"/>
      <w:marTop w:val="0"/>
      <w:marBottom w:val="0"/>
      <w:divBdr>
        <w:top w:val="none" w:sz="0" w:space="0" w:color="auto"/>
        <w:left w:val="none" w:sz="0" w:space="0" w:color="auto"/>
        <w:bottom w:val="none" w:sz="0" w:space="0" w:color="auto"/>
        <w:right w:val="none" w:sz="0" w:space="0" w:color="auto"/>
      </w:divBdr>
    </w:div>
    <w:div w:id="787622585">
      <w:bodyDiv w:val="1"/>
      <w:marLeft w:val="0"/>
      <w:marRight w:val="0"/>
      <w:marTop w:val="0"/>
      <w:marBottom w:val="0"/>
      <w:divBdr>
        <w:top w:val="none" w:sz="0" w:space="0" w:color="auto"/>
        <w:left w:val="none" w:sz="0" w:space="0" w:color="auto"/>
        <w:bottom w:val="none" w:sz="0" w:space="0" w:color="auto"/>
        <w:right w:val="none" w:sz="0" w:space="0" w:color="auto"/>
      </w:divBdr>
    </w:div>
    <w:div w:id="8367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E992-EB4F-4674-84F0-1DB592B9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USTO</cp:lastModifiedBy>
  <cp:revision>2</cp:revision>
  <cp:lastPrinted>2020-02-27T02:44:00Z</cp:lastPrinted>
  <dcterms:created xsi:type="dcterms:W3CDTF">2020-09-22T10:51:00Z</dcterms:created>
  <dcterms:modified xsi:type="dcterms:W3CDTF">2020-09-22T10:51:00Z</dcterms:modified>
</cp:coreProperties>
</file>