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9140" w14:textId="77777777" w:rsidR="00D46C8E" w:rsidRDefault="00D46C8E" w:rsidP="00D46C8E">
      <w:pPr>
        <w:pStyle w:val="PaperTitle"/>
        <w:spacing w:before="0" w:line="276" w:lineRule="auto"/>
        <w:rPr>
          <w:rFonts w:asciiTheme="majorBidi" w:eastAsia="Arial" w:hAnsiTheme="majorBidi" w:cstheme="majorBidi"/>
        </w:rPr>
      </w:pPr>
    </w:p>
    <w:p w14:paraId="261E1972" w14:textId="77777777" w:rsidR="00D46C8E" w:rsidRDefault="00D46C8E" w:rsidP="00D46C8E">
      <w:pPr>
        <w:pStyle w:val="PaperTitle"/>
        <w:spacing w:before="0" w:line="276" w:lineRule="auto"/>
        <w:rPr>
          <w:rFonts w:asciiTheme="majorBidi" w:eastAsia="Arial" w:hAnsiTheme="majorBidi" w:cstheme="majorBidi"/>
        </w:rPr>
      </w:pPr>
    </w:p>
    <w:p w14:paraId="5EFC7279" w14:textId="3D2D07D6" w:rsidR="00660E3A" w:rsidRPr="00E517BD" w:rsidRDefault="00FD5E8C" w:rsidP="00D46C8E">
      <w:pPr>
        <w:pStyle w:val="PaperTitle"/>
        <w:spacing w:before="0" w:line="360" w:lineRule="auto"/>
        <w:rPr>
          <w:rFonts w:asciiTheme="majorBidi" w:eastAsia="Arial" w:hAnsiTheme="majorBidi" w:cstheme="majorBidi"/>
        </w:rPr>
      </w:pPr>
      <w:r w:rsidRPr="00E517BD">
        <w:rPr>
          <w:rFonts w:asciiTheme="majorBidi" w:eastAsia="Arial" w:hAnsiTheme="majorBidi" w:cstheme="majorBidi"/>
        </w:rPr>
        <w:t>TITLE</w:t>
      </w:r>
    </w:p>
    <w:p w14:paraId="7159023D" w14:textId="149DCB7B" w:rsidR="00660E3A" w:rsidRPr="00E517BD" w:rsidRDefault="00660E3A" w:rsidP="00D46C8E">
      <w:pPr>
        <w:pStyle w:val="AuthorName"/>
        <w:spacing w:before="0" w:after="0" w:line="360" w:lineRule="auto"/>
        <w:rPr>
          <w:rFonts w:asciiTheme="majorBidi" w:eastAsia="Arial" w:hAnsiTheme="majorBidi" w:cstheme="majorBidi"/>
        </w:rPr>
      </w:pPr>
      <w:r w:rsidRPr="00E517BD">
        <w:rPr>
          <w:rFonts w:asciiTheme="majorBidi" w:eastAsia="Arial" w:hAnsiTheme="majorBidi" w:cstheme="majorBidi"/>
          <w:b/>
          <w:bCs/>
          <w:sz w:val="32"/>
          <w:szCs w:val="32"/>
        </w:rPr>
        <w:tab/>
      </w:r>
      <w:r w:rsidR="00FD5E8C" w:rsidRPr="00E517BD">
        <w:rPr>
          <w:rFonts w:asciiTheme="majorBidi" w:eastAsia="Arial" w:hAnsiTheme="majorBidi" w:cstheme="majorBidi"/>
        </w:rPr>
        <w:t>First Aut</w:t>
      </w:r>
      <w:r w:rsidR="00816DD4">
        <w:rPr>
          <w:rFonts w:asciiTheme="majorBidi" w:eastAsia="Arial" w:hAnsiTheme="majorBidi" w:cstheme="majorBidi"/>
        </w:rPr>
        <w:t>ho</w:t>
      </w:r>
      <w:r w:rsidR="00FD5E8C" w:rsidRPr="00E517BD">
        <w:rPr>
          <w:rFonts w:asciiTheme="majorBidi" w:eastAsia="Arial" w:hAnsiTheme="majorBidi" w:cstheme="majorBidi"/>
        </w:rPr>
        <w:t xml:space="preserve">rs </w:t>
      </w:r>
      <w:proofErr w:type="gramStart"/>
      <w:r w:rsidRPr="00E517BD">
        <w:rPr>
          <w:rFonts w:asciiTheme="majorBidi" w:eastAsia="Arial" w:hAnsiTheme="majorBidi" w:cstheme="majorBidi"/>
          <w:vertAlign w:val="superscript"/>
        </w:rPr>
        <w:t>A,B</w:t>
      </w:r>
      <w:proofErr w:type="gramEnd"/>
      <w:r w:rsidRPr="00E517BD">
        <w:rPr>
          <w:rFonts w:asciiTheme="majorBidi" w:eastAsia="Arial" w:hAnsiTheme="majorBidi" w:cstheme="majorBidi"/>
          <w:vertAlign w:val="superscript"/>
        </w:rPr>
        <w:t>,</w:t>
      </w:r>
      <w:r w:rsidRPr="00E517BD">
        <w:rPr>
          <w:rFonts w:asciiTheme="majorBidi" w:hAnsiTheme="majorBidi" w:cstheme="majorBidi"/>
          <w:bCs/>
          <w:iCs/>
        </w:rPr>
        <w:t xml:space="preserve">*,  </w:t>
      </w:r>
      <w:r w:rsidR="00FD5E8C" w:rsidRPr="00E517BD">
        <w:rPr>
          <w:rFonts w:asciiTheme="majorBidi" w:hAnsiTheme="majorBidi" w:cstheme="majorBidi"/>
          <w:bCs/>
          <w:iCs/>
        </w:rPr>
        <w:t xml:space="preserve">Second </w:t>
      </w:r>
      <w:r w:rsidR="00816DD4">
        <w:rPr>
          <w:rFonts w:asciiTheme="majorBidi" w:hAnsiTheme="majorBidi" w:cstheme="majorBidi"/>
          <w:bCs/>
          <w:iCs/>
        </w:rPr>
        <w:t>a</w:t>
      </w:r>
      <w:r w:rsidR="00FD5E8C" w:rsidRPr="00E517BD">
        <w:rPr>
          <w:rFonts w:asciiTheme="majorBidi" w:hAnsiTheme="majorBidi" w:cstheme="majorBidi"/>
          <w:bCs/>
          <w:iCs/>
        </w:rPr>
        <w:t>ut</w:t>
      </w:r>
      <w:r w:rsidR="00816DD4">
        <w:rPr>
          <w:rFonts w:asciiTheme="majorBidi" w:hAnsiTheme="majorBidi" w:cstheme="majorBidi"/>
          <w:bCs/>
          <w:iCs/>
        </w:rPr>
        <w:t>h</w:t>
      </w:r>
      <w:r w:rsidR="00FD5E8C" w:rsidRPr="00E517BD">
        <w:rPr>
          <w:rFonts w:asciiTheme="majorBidi" w:hAnsiTheme="majorBidi" w:cstheme="majorBidi"/>
          <w:bCs/>
          <w:iCs/>
        </w:rPr>
        <w:t xml:space="preserve">ors </w:t>
      </w:r>
      <w:r w:rsidRPr="00E517BD">
        <w:rPr>
          <w:rFonts w:asciiTheme="majorBidi" w:eastAsia="Arial" w:hAnsiTheme="majorBidi" w:cstheme="majorBidi"/>
        </w:rPr>
        <w:t xml:space="preserve"> and </w:t>
      </w:r>
      <w:r w:rsidR="00FD5E8C" w:rsidRPr="00E517BD">
        <w:rPr>
          <w:rFonts w:asciiTheme="majorBidi" w:eastAsia="Arial" w:hAnsiTheme="majorBidi" w:cstheme="majorBidi"/>
        </w:rPr>
        <w:t xml:space="preserve">Thirds </w:t>
      </w:r>
      <w:proofErr w:type="spellStart"/>
      <w:r w:rsidR="00FD5E8C" w:rsidRPr="00E517BD">
        <w:rPr>
          <w:rFonts w:asciiTheme="majorBidi" w:eastAsia="Arial" w:hAnsiTheme="majorBidi" w:cstheme="majorBidi"/>
        </w:rPr>
        <w:t>authors</w:t>
      </w:r>
      <w:r w:rsidRPr="00E517BD">
        <w:rPr>
          <w:rFonts w:asciiTheme="majorBidi" w:eastAsia="Arial" w:hAnsiTheme="majorBidi" w:cstheme="majorBidi"/>
          <w:vertAlign w:val="superscript"/>
        </w:rPr>
        <w:t>A</w:t>
      </w:r>
      <w:proofErr w:type="spellEnd"/>
    </w:p>
    <w:p w14:paraId="7EB7C1D0" w14:textId="24234D16" w:rsidR="00660E3A" w:rsidRPr="00E517BD" w:rsidRDefault="00660E3A" w:rsidP="00D46C8E">
      <w:pPr>
        <w:pStyle w:val="AuthorAffiliation"/>
        <w:spacing w:line="360" w:lineRule="auto"/>
        <w:rPr>
          <w:rFonts w:asciiTheme="majorBidi" w:hAnsiTheme="majorBidi" w:cstheme="majorBidi"/>
          <w:bCs/>
          <w:iCs/>
          <w:vertAlign w:val="superscript"/>
        </w:rPr>
      </w:pPr>
      <w:proofErr w:type="gramStart"/>
      <w:r w:rsidRPr="00E517BD">
        <w:rPr>
          <w:rFonts w:asciiTheme="majorBidi" w:eastAsia="Arial" w:hAnsiTheme="majorBidi" w:cstheme="majorBidi"/>
          <w:vertAlign w:val="superscript"/>
        </w:rPr>
        <w:t>A</w:t>
      </w:r>
      <w:proofErr w:type="gramEnd"/>
      <w:r w:rsidRPr="00E517BD">
        <w:rPr>
          <w:rFonts w:asciiTheme="majorBidi" w:eastAsia="Arial" w:hAnsiTheme="majorBidi" w:cstheme="majorBidi"/>
          <w:vertAlign w:val="superscript"/>
        </w:rPr>
        <w:t xml:space="preserve"> </w:t>
      </w:r>
      <w:r w:rsidR="00FD5E8C" w:rsidRPr="00E517BD">
        <w:rPr>
          <w:rFonts w:asciiTheme="majorBidi" w:eastAsia="Arial" w:hAnsiTheme="majorBidi" w:cstheme="majorBidi"/>
        </w:rPr>
        <w:t>Affiliation (1)</w:t>
      </w:r>
      <w:r w:rsidR="00D46C8E">
        <w:rPr>
          <w:rFonts w:asciiTheme="majorBidi" w:eastAsia="Arial" w:hAnsiTheme="majorBidi" w:cstheme="majorBidi"/>
        </w:rPr>
        <w:t>, address</w:t>
      </w:r>
    </w:p>
    <w:p w14:paraId="6A9338E1" w14:textId="3358B9C2" w:rsidR="00660E3A" w:rsidRPr="00E517BD" w:rsidRDefault="00660E3A" w:rsidP="00D46C8E">
      <w:pPr>
        <w:pStyle w:val="AuthorAffiliation"/>
        <w:spacing w:line="360" w:lineRule="auto"/>
        <w:rPr>
          <w:rFonts w:asciiTheme="majorBidi" w:hAnsiTheme="majorBidi" w:cstheme="majorBidi"/>
          <w:bCs/>
          <w:iCs/>
          <w:vertAlign w:val="superscript"/>
        </w:rPr>
      </w:pPr>
      <w:r w:rsidRPr="00E517BD">
        <w:rPr>
          <w:rFonts w:asciiTheme="majorBidi" w:eastAsia="Arial" w:hAnsiTheme="majorBidi" w:cstheme="majorBidi"/>
          <w:vertAlign w:val="superscript"/>
        </w:rPr>
        <w:t xml:space="preserve">B </w:t>
      </w:r>
      <w:r w:rsidR="00FD5E8C" w:rsidRPr="00E517BD">
        <w:rPr>
          <w:rFonts w:asciiTheme="majorBidi" w:eastAsia="Arial" w:hAnsiTheme="majorBidi" w:cstheme="majorBidi"/>
        </w:rPr>
        <w:t>Affiliation (2)</w:t>
      </w:r>
      <w:r w:rsidR="00D46C8E">
        <w:rPr>
          <w:rFonts w:asciiTheme="majorBidi" w:eastAsia="Arial" w:hAnsiTheme="majorBidi" w:cstheme="majorBidi"/>
        </w:rPr>
        <w:t>, address</w:t>
      </w:r>
    </w:p>
    <w:p w14:paraId="2CF9F45E" w14:textId="258295FA" w:rsidR="00660E3A" w:rsidRPr="00E517BD" w:rsidRDefault="00660E3A" w:rsidP="00D46C8E">
      <w:pPr>
        <w:pStyle w:val="AuthorEmail"/>
        <w:spacing w:line="360" w:lineRule="auto"/>
        <w:rPr>
          <w:rFonts w:asciiTheme="majorBidi" w:hAnsiTheme="majorBidi" w:cstheme="majorBidi"/>
          <w:bCs/>
          <w:iCs/>
          <w:vertAlign w:val="superscript"/>
        </w:rPr>
      </w:pPr>
      <w:r w:rsidRPr="00E517BD">
        <w:rPr>
          <w:rFonts w:asciiTheme="majorBidi" w:eastAsia="Arial" w:hAnsiTheme="majorBidi" w:cstheme="majorBidi"/>
          <w:vertAlign w:val="superscript"/>
        </w:rPr>
        <w:t xml:space="preserve">* </w:t>
      </w:r>
      <w:r w:rsidRPr="00E517BD">
        <w:rPr>
          <w:rFonts w:asciiTheme="majorBidi" w:eastAsia="Arial" w:hAnsiTheme="majorBidi" w:cstheme="majorBidi"/>
        </w:rPr>
        <w:t xml:space="preserve">Corresponding author Email: </w:t>
      </w:r>
    </w:p>
    <w:p w14:paraId="176A2897" w14:textId="207C6F13" w:rsidR="00D46C8E" w:rsidRDefault="00660E3A" w:rsidP="00D46C8E">
      <w:pPr>
        <w:pStyle w:val="Abstract"/>
        <w:spacing w:before="0" w:after="0" w:line="360" w:lineRule="auto"/>
        <w:ind w:firstLine="431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eastAsia="Arial" w:hAnsiTheme="majorBidi" w:cstheme="majorBidi"/>
          <w:b/>
          <w:bCs/>
          <w:sz w:val="24"/>
          <w:szCs w:val="24"/>
        </w:rPr>
        <w:t>Abstract</w:t>
      </w:r>
      <w:r w:rsidRPr="00D46C8E">
        <w:rPr>
          <w:rFonts w:asciiTheme="majorBidi" w:eastAsia="Arial" w:hAnsiTheme="majorBidi" w:cstheme="majorBidi"/>
          <w:sz w:val="24"/>
          <w:szCs w:val="24"/>
        </w:rPr>
        <w:t xml:space="preserve">- </w:t>
      </w:r>
      <w:r w:rsidR="00D46C8E">
        <w:rPr>
          <w:rFonts w:asciiTheme="majorBidi" w:eastAsia="Arial" w:hAnsiTheme="majorBidi" w:cstheme="majorBidi"/>
          <w:sz w:val="24"/>
          <w:szCs w:val="24"/>
        </w:rPr>
        <w:t>S</w:t>
      </w:r>
      <w:r w:rsidR="00FD5E8C" w:rsidRPr="00D46C8E">
        <w:rPr>
          <w:rFonts w:asciiTheme="majorBidi" w:hAnsiTheme="majorBidi" w:cstheme="majorBidi"/>
          <w:sz w:val="24"/>
          <w:szCs w:val="24"/>
        </w:rPr>
        <w:t xml:space="preserve">ingle page </w:t>
      </w:r>
      <w:r w:rsidR="00D46C8E">
        <w:rPr>
          <w:rFonts w:asciiTheme="majorBidi" w:hAnsiTheme="majorBidi" w:cstheme="majorBidi"/>
          <w:sz w:val="24"/>
          <w:szCs w:val="24"/>
        </w:rPr>
        <w:t>f</w:t>
      </w:r>
      <w:r w:rsidR="00FD5E8C" w:rsidRPr="00D46C8E">
        <w:rPr>
          <w:rFonts w:asciiTheme="majorBidi" w:hAnsiTheme="majorBidi" w:cstheme="majorBidi"/>
          <w:sz w:val="24"/>
          <w:szCs w:val="24"/>
        </w:rPr>
        <w:t xml:space="preserve">or research articles, abstracts should give a pertinent overview of the work. We strongly encourage authors to use the following style of structured abstracts, but without headings: must be written in Times New Roman 12pt justified with </w:t>
      </w:r>
      <w:r w:rsidR="00ED62E8" w:rsidRPr="00D46C8E">
        <w:rPr>
          <w:rFonts w:asciiTheme="majorBidi" w:hAnsiTheme="majorBidi" w:cstheme="majorBidi"/>
          <w:sz w:val="24"/>
          <w:szCs w:val="24"/>
        </w:rPr>
        <w:t xml:space="preserve">a line spacing of 1.5. </w:t>
      </w:r>
    </w:p>
    <w:p w14:paraId="2D931228" w14:textId="60BE000C" w:rsidR="00ED62E8" w:rsidRPr="00D46C8E" w:rsidRDefault="00FD5E8C" w:rsidP="00D46C8E">
      <w:pPr>
        <w:pStyle w:val="Abstract"/>
        <w:spacing w:before="0" w:after="0" w:line="360" w:lineRule="auto"/>
        <w:ind w:firstLine="431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b/>
          <w:sz w:val="24"/>
          <w:szCs w:val="24"/>
        </w:rPr>
        <w:t xml:space="preserve">Keywords: </w:t>
      </w:r>
      <w:r w:rsidRPr="00D46C8E">
        <w:rPr>
          <w:rFonts w:asciiTheme="majorBidi" w:hAnsiTheme="majorBidi" w:cstheme="majorBidi"/>
          <w:sz w:val="24"/>
          <w:szCs w:val="24"/>
        </w:rPr>
        <w:t xml:space="preserve">keyword 1; keyword 2; keyword 3 </w:t>
      </w:r>
    </w:p>
    <w:p w14:paraId="3206ABA9" w14:textId="488B3AA5" w:rsidR="00ED62E8" w:rsidRPr="00D46C8E" w:rsidRDefault="00ED62E8" w:rsidP="00D46C8E">
      <w:pPr>
        <w:pStyle w:val="Abstract"/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b/>
          <w:bCs/>
          <w:sz w:val="24"/>
          <w:szCs w:val="24"/>
        </w:rPr>
        <w:t>Figures and Schemes</w:t>
      </w:r>
      <w:r w:rsidRPr="00D46C8E">
        <w:rPr>
          <w:rFonts w:asciiTheme="majorBidi" w:hAnsiTheme="majorBidi" w:cstheme="majorBidi"/>
          <w:sz w:val="24"/>
          <w:szCs w:val="24"/>
        </w:rPr>
        <w:t xml:space="preserve"> should be cited in the main text as Figure 1.</w:t>
      </w:r>
    </w:p>
    <w:p w14:paraId="6D3B4CD0" w14:textId="2055A1E3" w:rsidR="00ED62E8" w:rsidRPr="00D46C8E" w:rsidRDefault="00D46C8E" w:rsidP="00D46C8E">
      <w:pPr>
        <w:pStyle w:val="Heading1"/>
        <w:spacing w:before="0" w:after="0" w:line="360" w:lineRule="auto"/>
        <w:rPr>
          <w:rFonts w:asciiTheme="majorBidi" w:hAnsiTheme="majorBidi" w:cstheme="majorBidi"/>
          <w:szCs w:val="24"/>
        </w:rPr>
      </w:pPr>
      <w:r w:rsidRPr="00D46C8E">
        <w:rPr>
          <w:rFonts w:asciiTheme="majorBidi" w:hAnsiTheme="majorBidi" w:cstheme="majorBidi"/>
          <w:b w:val="0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8BC8C9" wp14:editId="384F507F">
                <wp:simplePos x="0" y="0"/>
                <wp:positionH relativeFrom="column">
                  <wp:posOffset>2023110</wp:posOffset>
                </wp:positionH>
                <wp:positionV relativeFrom="paragraph">
                  <wp:posOffset>102235</wp:posOffset>
                </wp:positionV>
                <wp:extent cx="1799590" cy="1108710"/>
                <wp:effectExtent l="0" t="0" r="101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0871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27A6" id="Rectangle 1" o:spid="_x0000_s1026" style="position:absolute;margin-left:159.3pt;margin-top:8.05pt;width:141.7pt;height:8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" strokecolor="black [3213]" strokeweight="1pt">
                <v:fill r:id="rId12" o:title="" recolor="t" rotate="t" type="tile"/>
              </v:rect>
            </w:pict>
          </mc:Fallback>
        </mc:AlternateContent>
      </w:r>
    </w:p>
    <w:p w14:paraId="31CA6488" w14:textId="77777777" w:rsidR="00ED62E8" w:rsidRPr="00D46C8E" w:rsidRDefault="00ED62E8" w:rsidP="00D46C8E">
      <w:pPr>
        <w:pStyle w:val="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C7F72B3" w14:textId="77777777" w:rsidR="00ED62E8" w:rsidRDefault="00ED62E8" w:rsidP="00D46C8E">
      <w:pPr>
        <w:pStyle w:val="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8D62016" w14:textId="77777777" w:rsidR="00D46C8E" w:rsidRDefault="00D46C8E" w:rsidP="00D46C8E">
      <w:pPr>
        <w:pStyle w:val="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999A8AF" w14:textId="77777777" w:rsidR="00D46C8E" w:rsidRPr="00D46C8E" w:rsidRDefault="00D46C8E" w:rsidP="00D46C8E">
      <w:pPr>
        <w:pStyle w:val="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19571CB" w14:textId="3E38C32A" w:rsidR="00ED62E8" w:rsidRPr="00D46C8E" w:rsidRDefault="00ED62E8" w:rsidP="00D46C8E">
      <w:pPr>
        <w:pStyle w:val="FigureCaption"/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eastAsia="Arial" w:hAnsiTheme="majorBidi" w:cstheme="majorBidi"/>
          <w:b/>
          <w:sz w:val="24"/>
          <w:szCs w:val="24"/>
        </w:rPr>
        <w:t xml:space="preserve">Fig. 1. </w:t>
      </w:r>
      <w:r w:rsidR="00D46C8E">
        <w:rPr>
          <w:rFonts w:asciiTheme="majorBidi" w:hAnsiTheme="majorBidi" w:cstheme="majorBidi"/>
          <w:sz w:val="24"/>
          <w:szCs w:val="24"/>
        </w:rPr>
        <w:t>Description of figure</w:t>
      </w:r>
    </w:p>
    <w:p w14:paraId="1CBC3B8F" w14:textId="77777777" w:rsidR="00D46C8E" w:rsidRDefault="00ED62E8" w:rsidP="00D46C8E">
      <w:pPr>
        <w:pStyle w:val="Abstract"/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b/>
          <w:bCs/>
          <w:sz w:val="24"/>
          <w:szCs w:val="24"/>
        </w:rPr>
        <w:t>Formatting of Mathematical Components:</w:t>
      </w:r>
      <w:r w:rsidRPr="00D46C8E">
        <w:rPr>
          <w:rFonts w:asciiTheme="majorBidi" w:hAnsiTheme="majorBidi" w:cstheme="majorBidi"/>
          <w:sz w:val="24"/>
          <w:szCs w:val="24"/>
        </w:rPr>
        <w:t xml:space="preserve"> This is example 1 of an equation:</w:t>
      </w:r>
    </w:p>
    <w:p w14:paraId="5CCFD24A" w14:textId="082880ED" w:rsidR="00ED62E8" w:rsidRPr="00D46C8E" w:rsidRDefault="00D46C8E" w:rsidP="00816DD4">
      <w:pPr>
        <w:pStyle w:val="Abstract"/>
        <w:spacing w:before="0"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a+b=c </m:t>
        </m:r>
      </m:oMath>
      <w:r w:rsidR="00816DD4">
        <w:rPr>
          <w:rFonts w:asciiTheme="majorBidi" w:hAnsiTheme="majorBidi" w:cstheme="majorBidi"/>
          <w:sz w:val="24"/>
          <w:szCs w:val="24"/>
        </w:rPr>
        <w:tab/>
      </w:r>
      <w:r w:rsidR="00816DD4">
        <w:rPr>
          <w:rFonts w:asciiTheme="majorBidi" w:hAnsiTheme="majorBidi" w:cstheme="majorBidi"/>
          <w:sz w:val="24"/>
          <w:szCs w:val="24"/>
        </w:rPr>
        <w:tab/>
      </w:r>
      <w:r w:rsidR="00816DD4">
        <w:rPr>
          <w:rFonts w:asciiTheme="majorBidi" w:hAnsiTheme="majorBidi" w:cstheme="majorBidi"/>
          <w:sz w:val="24"/>
          <w:szCs w:val="24"/>
        </w:rPr>
        <w:tab/>
      </w:r>
      <w:r w:rsidR="00816DD4">
        <w:rPr>
          <w:rFonts w:asciiTheme="majorBidi" w:hAnsiTheme="majorBidi" w:cstheme="majorBidi"/>
          <w:sz w:val="24"/>
          <w:szCs w:val="24"/>
        </w:rPr>
        <w:tab/>
      </w:r>
      <w:r w:rsidR="00816DD4">
        <w:rPr>
          <w:rFonts w:asciiTheme="majorBidi" w:hAnsiTheme="majorBidi" w:cstheme="majorBidi"/>
          <w:sz w:val="24"/>
          <w:szCs w:val="24"/>
        </w:rPr>
        <w:tab/>
      </w:r>
      <w:r w:rsidR="00816DD4">
        <w:rPr>
          <w:rFonts w:asciiTheme="majorBidi" w:hAnsiTheme="majorBidi" w:cstheme="majorBidi"/>
          <w:sz w:val="24"/>
          <w:szCs w:val="24"/>
        </w:rPr>
        <w:tab/>
        <w:t>(1)</w:t>
      </w:r>
    </w:p>
    <w:p w14:paraId="53B1E643" w14:textId="5C15A569" w:rsidR="00660E3A" w:rsidRPr="00D46C8E" w:rsidRDefault="00660E3A" w:rsidP="00D46C8E">
      <w:pPr>
        <w:pStyle w:val="Heading1"/>
        <w:spacing w:before="0" w:after="0" w:line="360" w:lineRule="auto"/>
        <w:jc w:val="left"/>
        <w:rPr>
          <w:rFonts w:asciiTheme="majorBidi" w:eastAsia="Arial" w:hAnsiTheme="majorBidi" w:cstheme="majorBidi"/>
          <w:szCs w:val="24"/>
        </w:rPr>
      </w:pPr>
      <w:r w:rsidRPr="00D46C8E">
        <w:rPr>
          <w:rFonts w:asciiTheme="majorBidi" w:eastAsia="Arial" w:hAnsiTheme="majorBidi" w:cstheme="majorBidi"/>
          <w:szCs w:val="24"/>
        </w:rPr>
        <w:t>References</w:t>
      </w:r>
      <w:r w:rsidR="00D46C8E">
        <w:rPr>
          <w:rFonts w:asciiTheme="majorBidi" w:eastAsia="Arial" w:hAnsiTheme="majorBidi" w:cstheme="majorBidi"/>
          <w:szCs w:val="24"/>
        </w:rPr>
        <w:t xml:space="preserve"> </w:t>
      </w:r>
    </w:p>
    <w:p w14:paraId="630111A1" w14:textId="3B0E4A8B" w:rsidR="00E517BD" w:rsidRPr="00D46C8E" w:rsidRDefault="00E517BD" w:rsidP="00D46C8E">
      <w:pPr>
        <w:pStyle w:val="Paragraph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sz w:val="24"/>
          <w:szCs w:val="24"/>
        </w:rPr>
        <w:t>References must be numbered in order of appearance in the text (including citations in tables and legends) and listed individually at the end of the manuscript.</w:t>
      </w:r>
    </w:p>
    <w:p w14:paraId="2E4E9668" w14:textId="77777777" w:rsidR="00E517BD" w:rsidRPr="00D46C8E" w:rsidRDefault="00E517BD" w:rsidP="00D46C8E">
      <w:pPr>
        <w:pStyle w:val="Paragraph"/>
        <w:spacing w:line="360" w:lineRule="auto"/>
        <w:ind w:firstLine="0"/>
        <w:rPr>
          <w:rFonts w:asciiTheme="majorBidi" w:eastAsia="Arial" w:hAnsiTheme="majorBidi" w:cstheme="majorBidi"/>
          <w:sz w:val="24"/>
          <w:szCs w:val="24"/>
        </w:rPr>
      </w:pPr>
    </w:p>
    <w:p w14:paraId="635DAECB" w14:textId="7DCE8830" w:rsidR="00E517BD" w:rsidRPr="00D46C8E" w:rsidRDefault="00E517BD" w:rsidP="00D46C8E">
      <w:pPr>
        <w:pStyle w:val="Referenc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sz w:val="24"/>
          <w:szCs w:val="24"/>
        </w:rPr>
        <w:t xml:space="preserve">Authors, </w:t>
      </w:r>
      <w:r w:rsidRPr="00D46C8E">
        <w:rPr>
          <w:rFonts w:asciiTheme="majorBidi" w:hAnsiTheme="majorBidi" w:cstheme="majorBidi"/>
          <w:i/>
          <w:iCs/>
          <w:sz w:val="24"/>
          <w:szCs w:val="24"/>
        </w:rPr>
        <w:t>Title of the Book</w:t>
      </w:r>
      <w:r w:rsidR="00660E3A" w:rsidRPr="00D46C8E">
        <w:rPr>
          <w:rFonts w:asciiTheme="majorBidi" w:hAnsiTheme="majorBidi" w:cstheme="majorBidi"/>
          <w:sz w:val="24"/>
          <w:szCs w:val="24"/>
        </w:rPr>
        <w:t xml:space="preserve"> (</w:t>
      </w:r>
      <w:r w:rsidR="00816DD4">
        <w:rPr>
          <w:rFonts w:asciiTheme="majorBidi" w:hAnsiTheme="majorBidi" w:cstheme="majorBidi"/>
          <w:sz w:val="24"/>
          <w:szCs w:val="24"/>
        </w:rPr>
        <w:t>Editing</w:t>
      </w:r>
      <w:r w:rsidRPr="00D46C8E">
        <w:rPr>
          <w:rFonts w:asciiTheme="majorBidi" w:hAnsiTheme="majorBidi" w:cstheme="majorBidi"/>
          <w:sz w:val="24"/>
          <w:szCs w:val="24"/>
        </w:rPr>
        <w:t xml:space="preserve"> home</w:t>
      </w:r>
      <w:r w:rsidR="00660E3A" w:rsidRPr="00D46C8E">
        <w:rPr>
          <w:rFonts w:asciiTheme="majorBidi" w:hAnsiTheme="majorBidi" w:cstheme="majorBidi"/>
          <w:sz w:val="24"/>
          <w:szCs w:val="24"/>
        </w:rPr>
        <w:t xml:space="preserve">) </w:t>
      </w:r>
      <w:r w:rsidRPr="00D46C8E">
        <w:rPr>
          <w:rFonts w:asciiTheme="majorBidi" w:hAnsiTheme="majorBidi" w:cstheme="majorBidi"/>
          <w:sz w:val="24"/>
          <w:szCs w:val="24"/>
        </w:rPr>
        <w:t xml:space="preserve">Year </w:t>
      </w:r>
    </w:p>
    <w:p w14:paraId="2C3A8EED" w14:textId="0582BD16" w:rsidR="00660E3A" w:rsidRPr="00D46C8E" w:rsidRDefault="00E517BD" w:rsidP="00D46C8E">
      <w:pPr>
        <w:pStyle w:val="Referenc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46C8E">
        <w:rPr>
          <w:rFonts w:asciiTheme="majorBidi" w:hAnsiTheme="majorBidi" w:cstheme="majorBidi"/>
          <w:sz w:val="24"/>
          <w:szCs w:val="24"/>
        </w:rPr>
        <w:t xml:space="preserve">Authors, </w:t>
      </w:r>
      <w:r w:rsidRPr="00D46C8E">
        <w:rPr>
          <w:rFonts w:asciiTheme="majorBidi" w:hAnsiTheme="majorBidi" w:cstheme="majorBidi"/>
          <w:i/>
          <w:iCs/>
          <w:sz w:val="24"/>
          <w:szCs w:val="24"/>
        </w:rPr>
        <w:t>Title of the paper</w:t>
      </w:r>
      <w:r w:rsidRPr="00D46C8E">
        <w:rPr>
          <w:rFonts w:asciiTheme="majorBidi" w:hAnsiTheme="majorBidi" w:cstheme="majorBidi"/>
          <w:sz w:val="24"/>
          <w:szCs w:val="24"/>
        </w:rPr>
        <w:t xml:space="preserve"> , </w:t>
      </w:r>
      <w:r w:rsidRPr="00D46C8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Journal Name, Volume, </w:t>
      </w:r>
      <w:r w:rsidRPr="00D46C8E">
        <w:rPr>
          <w:rFonts w:asciiTheme="majorBidi" w:hAnsiTheme="majorBidi" w:cstheme="majorBidi"/>
          <w:sz w:val="24"/>
          <w:szCs w:val="24"/>
        </w:rPr>
        <w:t xml:space="preserve">(N page) (Year), DOI </w:t>
      </w:r>
    </w:p>
    <w:sectPr w:rsidR="00660E3A" w:rsidRPr="00D46C8E" w:rsidSect="00402DA2">
      <w:headerReference w:type="default" r:id="rId13"/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7B8A" w14:textId="77777777" w:rsidR="002355C9" w:rsidRDefault="002355C9" w:rsidP="00E517BD">
      <w:r>
        <w:separator/>
      </w:r>
    </w:p>
  </w:endnote>
  <w:endnote w:type="continuationSeparator" w:id="0">
    <w:p w14:paraId="14ECF917" w14:textId="77777777" w:rsidR="002355C9" w:rsidRDefault="002355C9" w:rsidP="00E5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8EE2" w14:textId="77777777" w:rsidR="002355C9" w:rsidRDefault="002355C9" w:rsidP="00E517BD">
      <w:r>
        <w:separator/>
      </w:r>
    </w:p>
  </w:footnote>
  <w:footnote w:type="continuationSeparator" w:id="0">
    <w:p w14:paraId="4F6386CD" w14:textId="77777777" w:rsidR="002355C9" w:rsidRDefault="002355C9" w:rsidP="00E5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859D" w14:textId="25DDA853" w:rsidR="00D46C8E" w:rsidRPr="00E517BD" w:rsidRDefault="00D46C8E" w:rsidP="00D46C8E">
    <w:pPr>
      <w:pStyle w:val="Header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49905D8A" wp14:editId="08277021">
          <wp:simplePos x="0" y="0"/>
          <wp:positionH relativeFrom="column">
            <wp:posOffset>4542790</wp:posOffset>
          </wp:positionH>
          <wp:positionV relativeFrom="paragraph">
            <wp:posOffset>-370205</wp:posOffset>
          </wp:positionV>
          <wp:extent cx="1906270" cy="11087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9714" r="6286" b="14857"/>
                  <a:stretch/>
                </pic:blipFill>
                <pic:spPr bwMode="auto">
                  <a:xfrm>
                    <a:off x="0" y="0"/>
                    <a:ext cx="1906270" cy="1108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7F5E10CB" wp14:editId="438F3957">
          <wp:simplePos x="0" y="0"/>
          <wp:positionH relativeFrom="column">
            <wp:posOffset>0</wp:posOffset>
          </wp:positionH>
          <wp:positionV relativeFrom="paragraph">
            <wp:posOffset>-116840</wp:posOffset>
          </wp:positionV>
          <wp:extent cx="962660" cy="923925"/>
          <wp:effectExtent l="0" t="0" r="8890" b="9525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4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394045489">
    <w:abstractNumId w:val="2"/>
  </w:num>
  <w:num w:numId="2" w16cid:durableId="236400499">
    <w:abstractNumId w:val="1"/>
  </w:num>
  <w:num w:numId="3" w16cid:durableId="20862183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14"/>
    <w:rsid w:val="00003D7C"/>
    <w:rsid w:val="00014140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21619E"/>
    <w:rsid w:val="0023171B"/>
    <w:rsid w:val="002355C9"/>
    <w:rsid w:val="00236BFC"/>
    <w:rsid w:val="00237437"/>
    <w:rsid w:val="002502FD"/>
    <w:rsid w:val="00274622"/>
    <w:rsid w:val="002750BD"/>
    <w:rsid w:val="00285D24"/>
    <w:rsid w:val="00290390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66E9F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4225B"/>
    <w:rsid w:val="00660E3A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16DD4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361CC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A39BB"/>
    <w:rsid w:val="00BA3B3D"/>
    <w:rsid w:val="00BB00A9"/>
    <w:rsid w:val="00BB7EEA"/>
    <w:rsid w:val="00BD1909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46C8E"/>
    <w:rsid w:val="00D53A12"/>
    <w:rsid w:val="00D87E2A"/>
    <w:rsid w:val="00DB0C43"/>
    <w:rsid w:val="00DE3354"/>
    <w:rsid w:val="00DF7DCD"/>
    <w:rsid w:val="00E50B7D"/>
    <w:rsid w:val="00E517BD"/>
    <w:rsid w:val="00E904A1"/>
    <w:rsid w:val="00EB7D28"/>
    <w:rsid w:val="00EC0D0C"/>
    <w:rsid w:val="00ED4A2C"/>
    <w:rsid w:val="00ED62E8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D5E8C"/>
    <w:rsid w:val="00FE401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DAFF2"/>
  <w15:docId w15:val="{C42FBA0F-2A44-4294-A8C7-F66F2E04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uiPriority w:val="99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3"/>
      </w:numPr>
      <w:jc w:val="both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ED"/>
    <w:rPr>
      <w:b/>
      <w:bCs/>
      <w:lang w:val="en-US" w:eastAsia="en-US"/>
    </w:rPr>
  </w:style>
  <w:style w:type="table" w:customStyle="1" w:styleId="Listemoyenne11">
    <w:name w:val="Liste moyenne 11"/>
    <w:basedOn w:val="TableNormal"/>
    <w:uiPriority w:val="65"/>
    <w:rsid w:val="00660E3A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660E3A"/>
    <w:rPr>
      <w:rFonts w:ascii="Calibri" w:eastAsia="Calibri" w:hAnsi="Calibri" w:cs="Arial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60E3A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lang w:val="en-GB" w:eastAsia="fr-FR"/>
    </w:rPr>
  </w:style>
  <w:style w:type="character" w:customStyle="1" w:styleId="En-tteCar1">
    <w:name w:val="En-tête Car1"/>
    <w:basedOn w:val="DefaultParagraphFont"/>
    <w:semiHidden/>
    <w:rsid w:val="00660E3A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0E3A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660E3A"/>
    <w:rPr>
      <w:rFonts w:ascii="Calibri" w:eastAsia="Calibri" w:hAnsi="Calibri" w:cs="Arial"/>
      <w:lang w:val="fr-FR" w:eastAsia="fr-FR"/>
    </w:rPr>
  </w:style>
  <w:style w:type="paragraph" w:customStyle="1" w:styleId="Default">
    <w:name w:val="Default"/>
    <w:rsid w:val="00660E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FR" w:eastAsia="en-US"/>
    </w:rPr>
  </w:style>
  <w:style w:type="character" w:customStyle="1" w:styleId="mjx-char">
    <w:name w:val="mjx-char"/>
    <w:basedOn w:val="DefaultParagraphFont"/>
    <w:rsid w:val="00660E3A"/>
  </w:style>
  <w:style w:type="character" w:styleId="PlaceholderText">
    <w:name w:val="Placeholder Text"/>
    <w:basedOn w:val="DefaultParagraphFont"/>
    <w:uiPriority w:val="99"/>
    <w:semiHidden/>
    <w:rsid w:val="00660E3A"/>
    <w:rPr>
      <w:color w:val="808080"/>
    </w:rPr>
  </w:style>
  <w:style w:type="character" w:customStyle="1" w:styleId="acopre">
    <w:name w:val="acopre"/>
    <w:basedOn w:val="DefaultParagraphFont"/>
    <w:rsid w:val="00660E3A"/>
  </w:style>
  <w:style w:type="character" w:customStyle="1" w:styleId="Heading1Char">
    <w:name w:val="Heading 1 Char"/>
    <w:basedOn w:val="DefaultParagraphFont"/>
    <w:link w:val="Heading1"/>
    <w:uiPriority w:val="9"/>
    <w:rsid w:val="00660E3A"/>
    <w:rPr>
      <w:b/>
      <w:caps/>
      <w:sz w:val="24"/>
      <w:lang w:val="en-US" w:eastAsia="en-US"/>
    </w:rPr>
  </w:style>
  <w:style w:type="character" w:customStyle="1" w:styleId="title-text">
    <w:name w:val="title-text"/>
    <w:basedOn w:val="DefaultParagraphFont"/>
    <w:rsid w:val="00660E3A"/>
  </w:style>
  <w:style w:type="paragraph" w:customStyle="1" w:styleId="MDPI17abstract">
    <w:name w:val="MDPI_1.7_abstract"/>
    <w:next w:val="Normal"/>
    <w:qFormat/>
    <w:rsid w:val="00FD5E8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FD5E8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31text">
    <w:name w:val="MDPI_3.1_text"/>
    <w:qFormat/>
    <w:rsid w:val="00ED62E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ED62E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ED62E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ED62E8"/>
    <w:pPr>
      <w:spacing w:before="120" w:after="120"/>
      <w:jc w:val="right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23DF9-4F10-44C0-AD1F-24D568BBE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8_point5_x11_single_column_template.dotx</Template>
  <TotalTime>19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Nouredine</cp:lastModifiedBy>
  <cp:revision>4</cp:revision>
  <cp:lastPrinted>2011-03-03T08:29:00Z</cp:lastPrinted>
  <dcterms:created xsi:type="dcterms:W3CDTF">2022-09-20T13:01:00Z</dcterms:created>
  <dcterms:modified xsi:type="dcterms:W3CDTF">2022-09-20T14:25:00Z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